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11E" w:rsidRPr="00E57124" w:rsidRDefault="00573F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57124">
        <w:rPr>
          <w:rFonts w:ascii="Times New Roman" w:hAnsi="Times New Roman" w:cs="Times New Roman"/>
          <w:sz w:val="28"/>
          <w:szCs w:val="28"/>
        </w:rPr>
        <w:t>задание Л</w:t>
      </w:r>
      <w:r w:rsidR="0032761F">
        <w:rPr>
          <w:rFonts w:ascii="Times New Roman" w:hAnsi="Times New Roman" w:cs="Times New Roman"/>
          <w:sz w:val="28"/>
          <w:szCs w:val="28"/>
        </w:rPr>
        <w:t>9</w:t>
      </w:r>
      <w:r w:rsidRPr="00E57124">
        <w:rPr>
          <w:rFonts w:ascii="Times New Roman" w:hAnsi="Times New Roman" w:cs="Times New Roman"/>
          <w:sz w:val="28"/>
          <w:szCs w:val="28"/>
        </w:rPr>
        <w:t xml:space="preserve"> включены вопросы по </w:t>
      </w:r>
      <w:r w:rsidR="00A6711E" w:rsidRPr="00E57124">
        <w:rPr>
          <w:rFonts w:ascii="Times New Roman" w:hAnsi="Times New Roman" w:cs="Times New Roman"/>
          <w:sz w:val="28"/>
          <w:szCs w:val="28"/>
        </w:rPr>
        <w:t>следующим разделам курса:</w:t>
      </w:r>
    </w:p>
    <w:p w:rsidR="00684EFD" w:rsidRPr="0032761F" w:rsidRDefault="00C04A46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2761F">
        <w:rPr>
          <w:rFonts w:ascii="Times New Roman" w:hAnsi="Times New Roman" w:cs="Times New Roman"/>
          <w:sz w:val="28"/>
          <w:szCs w:val="28"/>
        </w:rPr>
        <w:t xml:space="preserve">Основные понятия о </w:t>
      </w:r>
      <w:r w:rsidR="0032761F" w:rsidRPr="0032761F">
        <w:rPr>
          <w:rFonts w:ascii="Times New Roman" w:hAnsi="Times New Roman" w:cs="Times New Roman"/>
          <w:sz w:val="28"/>
          <w:szCs w:val="28"/>
        </w:rPr>
        <w:t>м</w:t>
      </w:r>
      <w:r w:rsidR="0032761F" w:rsidRPr="0032761F">
        <w:rPr>
          <w:rFonts w:ascii="Times New Roman" w:hAnsi="Times New Roman" w:cs="Times New Roman"/>
          <w:sz w:val="28"/>
          <w:szCs w:val="28"/>
        </w:rPr>
        <w:t>икроклима</w:t>
      </w:r>
      <w:r w:rsidR="0032761F" w:rsidRPr="0032761F">
        <w:rPr>
          <w:rFonts w:ascii="Times New Roman" w:hAnsi="Times New Roman" w:cs="Times New Roman"/>
          <w:sz w:val="28"/>
          <w:szCs w:val="28"/>
        </w:rPr>
        <w:t>те</w:t>
      </w:r>
      <w:r w:rsidR="0032761F" w:rsidRPr="0032761F">
        <w:rPr>
          <w:rFonts w:ascii="Times New Roman" w:hAnsi="Times New Roman" w:cs="Times New Roman"/>
          <w:sz w:val="28"/>
          <w:szCs w:val="28"/>
        </w:rPr>
        <w:t xml:space="preserve"> производственных помещений</w:t>
      </w:r>
    </w:p>
    <w:p w:rsidR="00684EFD" w:rsidRPr="0032761F" w:rsidRDefault="0032761F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2761F">
        <w:rPr>
          <w:rFonts w:ascii="Times New Roman" w:hAnsi="Times New Roman" w:cs="Times New Roman"/>
          <w:sz w:val="28"/>
          <w:szCs w:val="28"/>
        </w:rPr>
        <w:t>Влияние параметров микроклимата на тепловое самочувствие человека</w:t>
      </w:r>
    </w:p>
    <w:p w:rsidR="00E57124" w:rsidRPr="0032761F" w:rsidRDefault="0032761F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2761F">
        <w:rPr>
          <w:rFonts w:ascii="Times New Roman" w:hAnsi="Times New Roman" w:cs="Times New Roman"/>
          <w:sz w:val="28"/>
          <w:szCs w:val="28"/>
        </w:rPr>
        <w:t>Нормирование параметров микроклимата</w:t>
      </w:r>
    </w:p>
    <w:p w:rsidR="00E57124" w:rsidRPr="0032761F" w:rsidRDefault="0032761F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2761F">
        <w:rPr>
          <w:rFonts w:ascii="Times New Roman" w:hAnsi="Times New Roman" w:cs="Times New Roman"/>
          <w:sz w:val="28"/>
          <w:szCs w:val="28"/>
        </w:rPr>
        <w:t>Методы, средства и мероприятия по нормализации параметров микроклимата</w:t>
      </w:r>
    </w:p>
    <w:p w:rsidR="00573FAE" w:rsidRDefault="00573FAE" w:rsidP="009710B3">
      <w:pPr>
        <w:rPr>
          <w:rFonts w:ascii="Times New Roman" w:hAnsi="Times New Roman" w:cs="Times New Roman"/>
          <w:sz w:val="28"/>
          <w:szCs w:val="28"/>
        </w:rPr>
      </w:pPr>
      <w:r w:rsidRPr="00573FAE">
        <w:rPr>
          <w:rFonts w:ascii="Times New Roman" w:hAnsi="Times New Roman" w:cs="Times New Roman"/>
          <w:sz w:val="28"/>
          <w:szCs w:val="28"/>
        </w:rPr>
        <w:t>Примеры вопросов в тесте:</w:t>
      </w:r>
    </w:p>
    <w:p w:rsidR="00684EFD" w:rsidRPr="0032761F" w:rsidRDefault="0032761F" w:rsidP="00CF6D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2761F">
        <w:rPr>
          <w:rFonts w:ascii="Times New Roman" w:hAnsi="Times New Roman" w:cs="Times New Roman"/>
          <w:sz w:val="28"/>
          <w:szCs w:val="28"/>
        </w:rPr>
        <w:t>Что такое воздушный душ?</w:t>
      </w:r>
      <w:r w:rsidRPr="0032761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2.</w:t>
      </w:r>
      <w:r w:rsidRPr="0032761F">
        <w:rPr>
          <w:rFonts w:ascii="Times New Roman" w:hAnsi="Times New Roman" w:cs="Times New Roman"/>
          <w:sz w:val="28"/>
          <w:szCs w:val="28"/>
        </w:rPr>
        <w:t>Какие параметры нормируются для микроклимата производственных помещений?</w:t>
      </w:r>
      <w:r w:rsidRPr="0032761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3.</w:t>
      </w:r>
      <w:r w:rsidRPr="0032761F">
        <w:rPr>
          <w:rFonts w:ascii="Times New Roman" w:hAnsi="Times New Roman" w:cs="Times New Roman"/>
          <w:sz w:val="28"/>
          <w:szCs w:val="28"/>
        </w:rPr>
        <w:t xml:space="preserve">Какие показатели учитываются при нормировании </w:t>
      </w:r>
      <w:r>
        <w:rPr>
          <w:rFonts w:ascii="Times New Roman" w:hAnsi="Times New Roman" w:cs="Times New Roman"/>
          <w:sz w:val="28"/>
          <w:szCs w:val="28"/>
        </w:rPr>
        <w:t xml:space="preserve">микроклимата </w:t>
      </w:r>
      <w:r w:rsidRPr="0032761F">
        <w:rPr>
          <w:rFonts w:ascii="Times New Roman" w:hAnsi="Times New Roman" w:cs="Times New Roman"/>
          <w:sz w:val="28"/>
          <w:szCs w:val="28"/>
        </w:rPr>
        <w:t>производственных помещений?</w:t>
      </w:r>
      <w:r w:rsidRPr="0032761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4.</w:t>
      </w:r>
      <w:r w:rsidRPr="0032761F">
        <w:rPr>
          <w:rFonts w:ascii="Times New Roman" w:hAnsi="Times New Roman" w:cs="Times New Roman"/>
          <w:sz w:val="28"/>
          <w:szCs w:val="28"/>
        </w:rPr>
        <w:t>Как влияют на организм человека повышенная температура воздуха?</w:t>
      </w:r>
      <w:r w:rsidRPr="0032761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5.</w:t>
      </w:r>
      <w:bookmarkStart w:id="0" w:name="_GoBack"/>
      <w:bookmarkEnd w:id="0"/>
      <w:r w:rsidRPr="0032761F">
        <w:rPr>
          <w:rFonts w:ascii="Times New Roman" w:hAnsi="Times New Roman" w:cs="Times New Roman"/>
          <w:sz w:val="28"/>
          <w:szCs w:val="28"/>
        </w:rPr>
        <w:t>Какие виды теплозащитных экранов Вы знаете?</w:t>
      </w:r>
    </w:p>
    <w:sectPr w:rsidR="00684EFD" w:rsidRPr="00327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079D4"/>
    <w:multiLevelType w:val="hybridMultilevel"/>
    <w:tmpl w:val="0088A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39057D"/>
    <w:multiLevelType w:val="hybridMultilevel"/>
    <w:tmpl w:val="5ED22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F303B"/>
    <w:multiLevelType w:val="hybridMultilevel"/>
    <w:tmpl w:val="05E6C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FAE"/>
    <w:rsid w:val="001C4558"/>
    <w:rsid w:val="0023492A"/>
    <w:rsid w:val="0032761F"/>
    <w:rsid w:val="005234EC"/>
    <w:rsid w:val="00573FAE"/>
    <w:rsid w:val="00684EFD"/>
    <w:rsid w:val="006B1217"/>
    <w:rsid w:val="006F441D"/>
    <w:rsid w:val="00736CBF"/>
    <w:rsid w:val="00740FF1"/>
    <w:rsid w:val="007E3862"/>
    <w:rsid w:val="00894D70"/>
    <w:rsid w:val="008C6FA7"/>
    <w:rsid w:val="0090759D"/>
    <w:rsid w:val="009710B3"/>
    <w:rsid w:val="009D7DD3"/>
    <w:rsid w:val="00A6711E"/>
    <w:rsid w:val="00C04A46"/>
    <w:rsid w:val="00CA3B37"/>
    <w:rsid w:val="00CF6D96"/>
    <w:rsid w:val="00E57124"/>
    <w:rsid w:val="00E61F34"/>
    <w:rsid w:val="00E9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9549"/>
  <w15:chartTrackingRefBased/>
  <w15:docId w15:val="{5A3BA58A-863C-408B-BE79-BFBF9483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2021-05-07T05:44:00Z</dcterms:created>
  <dcterms:modified xsi:type="dcterms:W3CDTF">2021-05-07T05:48:00Z</dcterms:modified>
</cp:coreProperties>
</file>