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11E" w:rsidRDefault="00573F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задание Л1 включены вопросы по </w:t>
      </w:r>
      <w:r w:rsidR="00A6711E">
        <w:rPr>
          <w:rFonts w:ascii="Times New Roman" w:hAnsi="Times New Roman" w:cs="Times New Roman"/>
          <w:sz w:val="28"/>
          <w:szCs w:val="28"/>
        </w:rPr>
        <w:t>следующим разделам курса:</w:t>
      </w:r>
    </w:p>
    <w:p w:rsidR="00A6711E" w:rsidRDefault="00573FAE" w:rsidP="00A6711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6711E">
        <w:rPr>
          <w:rFonts w:ascii="Times New Roman" w:hAnsi="Times New Roman" w:cs="Times New Roman"/>
          <w:sz w:val="28"/>
          <w:szCs w:val="28"/>
        </w:rPr>
        <w:t>Основные понятия</w:t>
      </w:r>
      <w:r w:rsidR="00A6711E" w:rsidRPr="00A6711E">
        <w:rPr>
          <w:rFonts w:ascii="Times New Roman" w:hAnsi="Times New Roman" w:cs="Times New Roman"/>
          <w:sz w:val="28"/>
          <w:szCs w:val="28"/>
        </w:rPr>
        <w:t xml:space="preserve"> БЖД</w:t>
      </w:r>
      <w:r w:rsidRPr="00A6711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6711E" w:rsidRPr="00A6711E" w:rsidRDefault="00A6711E" w:rsidP="00A6711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6711E">
        <w:rPr>
          <w:rFonts w:ascii="Times New Roman" w:hAnsi="Times New Roman" w:cs="Times New Roman"/>
          <w:sz w:val="28"/>
          <w:szCs w:val="28"/>
        </w:rPr>
        <w:t>Классификация факторов производственной среды и трудового процесса. Условия труда</w:t>
      </w:r>
    </w:p>
    <w:p w:rsidR="00A6711E" w:rsidRPr="00A6711E" w:rsidRDefault="00573FAE" w:rsidP="00A6711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6711E">
        <w:rPr>
          <w:rFonts w:ascii="Times New Roman" w:hAnsi="Times New Roman" w:cs="Times New Roman"/>
          <w:sz w:val="28"/>
          <w:szCs w:val="28"/>
        </w:rPr>
        <w:t xml:space="preserve">Моделирование опасностей, их анализ и оценка риска. </w:t>
      </w:r>
    </w:p>
    <w:p w:rsidR="00573FAE" w:rsidRPr="00A6711E" w:rsidRDefault="00573FAE" w:rsidP="00A6711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6711E">
        <w:rPr>
          <w:rFonts w:ascii="Times New Roman" w:hAnsi="Times New Roman" w:cs="Times New Roman"/>
          <w:sz w:val="28"/>
          <w:szCs w:val="28"/>
        </w:rPr>
        <w:t>Принципы и методы обеспечения безопасности.</w:t>
      </w:r>
    </w:p>
    <w:p w:rsidR="00573FAE" w:rsidRPr="00573FAE" w:rsidRDefault="00573FAE">
      <w:pPr>
        <w:rPr>
          <w:rFonts w:ascii="Times New Roman" w:hAnsi="Times New Roman" w:cs="Times New Roman"/>
          <w:sz w:val="28"/>
          <w:szCs w:val="28"/>
        </w:rPr>
      </w:pPr>
      <w:r w:rsidRPr="00573FAE">
        <w:rPr>
          <w:rFonts w:ascii="Times New Roman" w:hAnsi="Times New Roman" w:cs="Times New Roman"/>
          <w:sz w:val="28"/>
          <w:szCs w:val="28"/>
        </w:rPr>
        <w:t>Примеры вопросов в тесте:</w:t>
      </w:r>
    </w:p>
    <w:p w:rsidR="00573FAE" w:rsidRPr="00573FAE" w:rsidRDefault="00573FAE">
      <w:pPr>
        <w:rPr>
          <w:rFonts w:ascii="Times New Roman" w:hAnsi="Times New Roman" w:cs="Times New Roman"/>
          <w:sz w:val="28"/>
          <w:szCs w:val="28"/>
        </w:rPr>
      </w:pPr>
      <w:r w:rsidRPr="00573FAE">
        <w:rPr>
          <w:rFonts w:ascii="Times New Roman" w:hAnsi="Times New Roman" w:cs="Times New Roman"/>
          <w:sz w:val="28"/>
          <w:szCs w:val="28"/>
        </w:rPr>
        <w:t xml:space="preserve">1. </w:t>
      </w:r>
      <w:r w:rsidRPr="00573FAE">
        <w:rPr>
          <w:rFonts w:ascii="Times New Roman" w:hAnsi="Times New Roman" w:cs="Times New Roman"/>
          <w:sz w:val="28"/>
          <w:szCs w:val="28"/>
        </w:rPr>
        <w:t>К какому виду ОВПФ относится запыленность воздуха рабочей зоны?</w:t>
      </w:r>
      <w:r w:rsidRPr="00573FAE">
        <w:rPr>
          <w:rFonts w:ascii="Times New Roman" w:hAnsi="Times New Roman" w:cs="Times New Roman"/>
          <w:sz w:val="28"/>
          <w:szCs w:val="28"/>
        </w:rPr>
        <w:br/>
      </w:r>
      <w:r w:rsidRPr="00573FAE">
        <w:rPr>
          <w:rFonts w:ascii="Times New Roman" w:hAnsi="Times New Roman" w:cs="Times New Roman"/>
          <w:sz w:val="28"/>
          <w:szCs w:val="28"/>
        </w:rPr>
        <w:t xml:space="preserve">2. </w:t>
      </w:r>
      <w:r w:rsidRPr="00573FAE">
        <w:rPr>
          <w:rFonts w:ascii="Times New Roman" w:hAnsi="Times New Roman" w:cs="Times New Roman"/>
          <w:sz w:val="28"/>
          <w:szCs w:val="28"/>
        </w:rPr>
        <w:t>Что такое БЖД?</w:t>
      </w:r>
      <w:r w:rsidRPr="00573FAE">
        <w:rPr>
          <w:rFonts w:ascii="Times New Roman" w:hAnsi="Times New Roman" w:cs="Times New Roman"/>
          <w:sz w:val="28"/>
          <w:szCs w:val="28"/>
        </w:rPr>
        <w:br/>
      </w:r>
      <w:r w:rsidRPr="00573FAE">
        <w:rPr>
          <w:rFonts w:ascii="Times New Roman" w:hAnsi="Times New Roman" w:cs="Times New Roman"/>
          <w:sz w:val="28"/>
          <w:szCs w:val="28"/>
        </w:rPr>
        <w:t xml:space="preserve">3. </w:t>
      </w:r>
      <w:r w:rsidRPr="00573FAE">
        <w:rPr>
          <w:rFonts w:ascii="Times New Roman" w:hAnsi="Times New Roman" w:cs="Times New Roman"/>
          <w:sz w:val="28"/>
          <w:szCs w:val="28"/>
        </w:rPr>
        <w:t xml:space="preserve">Что такое </w:t>
      </w:r>
      <w:proofErr w:type="spellStart"/>
      <w:r w:rsidRPr="00573FAE">
        <w:rPr>
          <w:rFonts w:ascii="Times New Roman" w:hAnsi="Times New Roman" w:cs="Times New Roman"/>
          <w:sz w:val="28"/>
          <w:szCs w:val="28"/>
        </w:rPr>
        <w:t>ноксосфера</w:t>
      </w:r>
      <w:proofErr w:type="spellEnd"/>
      <w:r w:rsidRPr="00573FAE">
        <w:rPr>
          <w:rFonts w:ascii="Times New Roman" w:hAnsi="Times New Roman" w:cs="Times New Roman"/>
          <w:sz w:val="28"/>
          <w:szCs w:val="28"/>
        </w:rPr>
        <w:t>?</w:t>
      </w:r>
      <w:r w:rsidRPr="00573FAE">
        <w:rPr>
          <w:rFonts w:ascii="Times New Roman" w:hAnsi="Times New Roman" w:cs="Times New Roman"/>
          <w:sz w:val="28"/>
          <w:szCs w:val="28"/>
        </w:rPr>
        <w:br/>
      </w:r>
      <w:r w:rsidRPr="00573FAE">
        <w:rPr>
          <w:rFonts w:ascii="Times New Roman" w:hAnsi="Times New Roman" w:cs="Times New Roman"/>
          <w:sz w:val="28"/>
          <w:szCs w:val="28"/>
        </w:rPr>
        <w:t xml:space="preserve">4. </w:t>
      </w:r>
      <w:r w:rsidRPr="00573FAE">
        <w:rPr>
          <w:rFonts w:ascii="Times New Roman" w:hAnsi="Times New Roman" w:cs="Times New Roman"/>
          <w:sz w:val="28"/>
          <w:szCs w:val="28"/>
        </w:rPr>
        <w:t>Что такое условия труда?</w:t>
      </w:r>
      <w:r w:rsidRPr="00573FAE">
        <w:rPr>
          <w:rFonts w:ascii="Times New Roman" w:hAnsi="Times New Roman" w:cs="Times New Roman"/>
          <w:sz w:val="28"/>
          <w:szCs w:val="28"/>
        </w:rPr>
        <w:br/>
      </w:r>
      <w:r w:rsidRPr="00573FAE">
        <w:rPr>
          <w:rFonts w:ascii="Times New Roman" w:hAnsi="Times New Roman" w:cs="Times New Roman"/>
          <w:sz w:val="28"/>
          <w:szCs w:val="28"/>
        </w:rPr>
        <w:t xml:space="preserve">5. </w:t>
      </w:r>
      <w:r w:rsidRPr="00573FAE">
        <w:rPr>
          <w:rFonts w:ascii="Times New Roman" w:hAnsi="Times New Roman" w:cs="Times New Roman"/>
          <w:sz w:val="28"/>
          <w:szCs w:val="28"/>
        </w:rPr>
        <w:t>По какой формуле определяется риск гибели или получения травмы для человека?</w:t>
      </w:r>
    </w:p>
    <w:sectPr w:rsidR="00573FAE" w:rsidRPr="00573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0F303B"/>
    <w:multiLevelType w:val="hybridMultilevel"/>
    <w:tmpl w:val="05E6C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FAE"/>
    <w:rsid w:val="00573FAE"/>
    <w:rsid w:val="006B1217"/>
    <w:rsid w:val="00A6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99549"/>
  <w15:chartTrackingRefBased/>
  <w15:docId w15:val="{5A3BA58A-863C-408B-BE79-BFBF9483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F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2021-05-07T04:55:00Z</dcterms:created>
  <dcterms:modified xsi:type="dcterms:W3CDTF">2021-05-07T05:16:00Z</dcterms:modified>
</cp:coreProperties>
</file>