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F6" w:rsidRPr="00D21827" w:rsidRDefault="00CF29F6" w:rsidP="00CF29F6">
      <w:pPr>
        <w:pStyle w:val="2"/>
        <w:jc w:val="right"/>
        <w:rPr>
          <w:i w:val="0"/>
          <w:iCs w:val="0"/>
          <w:color w:val="000000"/>
        </w:rPr>
      </w:pPr>
      <w:bookmarkStart w:id="0" w:name="_GoBack"/>
      <w:bookmarkEnd w:id="0"/>
      <w:r w:rsidRPr="00D21827">
        <w:rPr>
          <w:i w:val="0"/>
          <w:iCs w:val="0"/>
          <w:color w:val="000000"/>
        </w:rPr>
        <w:t>Приложение № 1</w:t>
      </w:r>
    </w:p>
    <w:p w:rsidR="00CF29F6" w:rsidRPr="00D21827" w:rsidRDefault="00CF29F6" w:rsidP="00CF29F6">
      <w:pPr>
        <w:jc w:val="right"/>
        <w:rPr>
          <w:b/>
          <w:bCs/>
          <w:color w:val="000000"/>
          <w:sz w:val="22"/>
          <w:szCs w:val="22"/>
        </w:rPr>
      </w:pPr>
    </w:p>
    <w:p w:rsidR="00CF29F6" w:rsidRPr="00611336" w:rsidRDefault="00CF29F6" w:rsidP="00CF29F6">
      <w:pPr>
        <w:pStyle w:val="1"/>
        <w:tabs>
          <w:tab w:val="left" w:pos="-3119"/>
        </w:tabs>
        <w:ind w:left="0" w:firstLine="0"/>
        <w:jc w:val="center"/>
        <w:rPr>
          <w:b/>
          <w:bCs/>
          <w:color w:val="000000"/>
          <w:sz w:val="24"/>
          <w:szCs w:val="24"/>
        </w:rPr>
      </w:pPr>
      <w:r w:rsidRPr="00611336">
        <w:rPr>
          <w:b/>
          <w:bCs/>
          <w:color w:val="000000"/>
          <w:sz w:val="24"/>
          <w:szCs w:val="24"/>
        </w:rPr>
        <w:t>Заявка-обоснование</w:t>
      </w:r>
      <w:r w:rsidRPr="00611336">
        <w:rPr>
          <w:color w:val="000000"/>
          <w:sz w:val="24"/>
          <w:szCs w:val="24"/>
        </w:rPr>
        <w:br/>
      </w:r>
      <w:r w:rsidRPr="00611336">
        <w:rPr>
          <w:b/>
          <w:bCs/>
          <w:color w:val="000000"/>
          <w:sz w:val="24"/>
          <w:szCs w:val="24"/>
        </w:rPr>
        <w:t xml:space="preserve">для включения в перечень проектов, выполняемых вузом </w:t>
      </w:r>
      <w:r w:rsidRPr="00611336">
        <w:rPr>
          <w:b/>
          <w:bCs/>
          <w:color w:val="000000"/>
          <w:sz w:val="24"/>
          <w:szCs w:val="24"/>
        </w:rPr>
        <w:br/>
        <w:t xml:space="preserve">в рамках базовой части государственного задания </w:t>
      </w:r>
    </w:p>
    <w:p w:rsidR="00CF29F6" w:rsidRPr="00D21827" w:rsidRDefault="00CF29F6" w:rsidP="00CF29F6">
      <w:pPr>
        <w:pStyle w:val="1"/>
        <w:tabs>
          <w:tab w:val="left" w:pos="-3119"/>
        </w:tabs>
        <w:jc w:val="center"/>
        <w:rPr>
          <w:b/>
          <w:bCs/>
          <w:color w:val="000000"/>
          <w:sz w:val="22"/>
          <w:szCs w:val="22"/>
        </w:rPr>
      </w:pPr>
    </w:p>
    <w:p w:rsidR="00CF29F6" w:rsidRDefault="00CF29F6" w:rsidP="00CF29F6">
      <w:pPr>
        <w:pStyle w:val="a9"/>
        <w:numPr>
          <w:ilvl w:val="0"/>
          <w:numId w:val="1"/>
        </w:numPr>
        <w:ind w:left="0" w:firstLine="426"/>
      </w:pPr>
      <w:r w:rsidRPr="00D21827">
        <w:t xml:space="preserve">Наименование темы </w:t>
      </w:r>
      <w:r>
        <w:t>НИР</w:t>
      </w:r>
      <w:r w:rsidRPr="00D21827">
        <w:t>: ____________________________________________</w:t>
      </w:r>
    </w:p>
    <w:p w:rsidR="00CF29F6" w:rsidRPr="00D21827" w:rsidRDefault="00CF29F6" w:rsidP="00CF29F6">
      <w:pPr>
        <w:pStyle w:val="a9"/>
        <w:ind w:firstLine="426"/>
      </w:pPr>
    </w:p>
    <w:p w:rsidR="00CF29F6" w:rsidRDefault="00CF29F6" w:rsidP="00CF29F6">
      <w:pPr>
        <w:pStyle w:val="a9"/>
        <w:numPr>
          <w:ilvl w:val="0"/>
          <w:numId w:val="1"/>
        </w:numPr>
        <w:ind w:left="0" w:firstLine="426"/>
      </w:pPr>
      <w:r w:rsidRPr="00D21827">
        <w:t xml:space="preserve">Ф.И.О. научного руководителя, уч. ст., уч. </w:t>
      </w:r>
      <w:proofErr w:type="spellStart"/>
      <w:r w:rsidRPr="00D21827">
        <w:t>зв</w:t>
      </w:r>
      <w:proofErr w:type="spellEnd"/>
      <w:r w:rsidRPr="00D21827">
        <w:t xml:space="preserve">.: _______________________________ </w:t>
      </w:r>
    </w:p>
    <w:p w:rsidR="00CF29F6" w:rsidRDefault="00CF29F6" w:rsidP="00CF29F6">
      <w:pPr>
        <w:pStyle w:val="aa"/>
      </w:pPr>
    </w:p>
    <w:p w:rsidR="00CF29F6" w:rsidRDefault="00CF29F6" w:rsidP="00CF29F6">
      <w:pPr>
        <w:pStyle w:val="a9"/>
        <w:numPr>
          <w:ilvl w:val="0"/>
          <w:numId w:val="1"/>
        </w:numPr>
        <w:ind w:left="0" w:firstLine="426"/>
      </w:pPr>
      <w:r>
        <w:t>Список исполнителей:</w:t>
      </w:r>
    </w:p>
    <w:p w:rsidR="00CF29F6" w:rsidRPr="00D21827" w:rsidRDefault="00CF29F6" w:rsidP="00CF29F6">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040"/>
        <w:gridCol w:w="1467"/>
        <w:gridCol w:w="1815"/>
        <w:gridCol w:w="1800"/>
        <w:gridCol w:w="1765"/>
      </w:tblGrid>
      <w:tr w:rsidR="00CF29F6" w:rsidRPr="00D21827" w:rsidTr="00EE0890">
        <w:tc>
          <w:tcPr>
            <w:tcW w:w="513" w:type="dxa"/>
            <w:vAlign w:val="center"/>
          </w:tcPr>
          <w:p w:rsidR="00CF29F6" w:rsidRPr="00D21827" w:rsidRDefault="00CF29F6" w:rsidP="00EE0890">
            <w:pPr>
              <w:jc w:val="center"/>
              <w:rPr>
                <w:color w:val="000000"/>
                <w:sz w:val="22"/>
                <w:szCs w:val="22"/>
              </w:rPr>
            </w:pPr>
            <w:r w:rsidRPr="00D21827">
              <w:rPr>
                <w:color w:val="000000"/>
                <w:sz w:val="22"/>
                <w:szCs w:val="22"/>
              </w:rPr>
              <w:t>№ п/п</w:t>
            </w:r>
          </w:p>
        </w:tc>
        <w:tc>
          <w:tcPr>
            <w:tcW w:w="2098" w:type="dxa"/>
            <w:vAlign w:val="center"/>
          </w:tcPr>
          <w:p w:rsidR="00CF29F6" w:rsidRPr="00D21827" w:rsidRDefault="00CF29F6" w:rsidP="00EE0890">
            <w:pPr>
              <w:jc w:val="center"/>
              <w:rPr>
                <w:color w:val="000000"/>
                <w:sz w:val="22"/>
                <w:szCs w:val="22"/>
              </w:rPr>
            </w:pPr>
            <w:r w:rsidRPr="00D21827">
              <w:rPr>
                <w:color w:val="000000"/>
                <w:sz w:val="22"/>
                <w:szCs w:val="22"/>
              </w:rPr>
              <w:t>Ф.И.О.</w:t>
            </w:r>
          </w:p>
        </w:tc>
        <w:tc>
          <w:tcPr>
            <w:tcW w:w="1484" w:type="dxa"/>
            <w:vAlign w:val="center"/>
          </w:tcPr>
          <w:p w:rsidR="00CF29F6" w:rsidRPr="00D21827" w:rsidRDefault="00CF29F6" w:rsidP="00EE0890">
            <w:pPr>
              <w:jc w:val="center"/>
              <w:rPr>
                <w:color w:val="000000"/>
                <w:sz w:val="22"/>
                <w:szCs w:val="22"/>
              </w:rPr>
            </w:pPr>
            <w:r w:rsidRPr="00D21827">
              <w:rPr>
                <w:color w:val="000000"/>
                <w:sz w:val="22"/>
                <w:szCs w:val="22"/>
              </w:rPr>
              <w:t>Месяц, год рождения</w:t>
            </w:r>
          </w:p>
        </w:tc>
        <w:tc>
          <w:tcPr>
            <w:tcW w:w="1843" w:type="dxa"/>
            <w:vAlign w:val="center"/>
          </w:tcPr>
          <w:p w:rsidR="00CF29F6" w:rsidRPr="00D21827" w:rsidRDefault="00CF29F6" w:rsidP="00EE0890">
            <w:pPr>
              <w:jc w:val="center"/>
              <w:rPr>
                <w:color w:val="000000"/>
                <w:sz w:val="22"/>
                <w:szCs w:val="22"/>
              </w:rPr>
            </w:pPr>
            <w:r w:rsidRPr="00D21827">
              <w:rPr>
                <w:color w:val="000000"/>
                <w:sz w:val="22"/>
                <w:szCs w:val="22"/>
              </w:rPr>
              <w:t>Должность</w:t>
            </w:r>
            <w:r>
              <w:rPr>
                <w:color w:val="000000"/>
                <w:sz w:val="22"/>
                <w:szCs w:val="22"/>
              </w:rPr>
              <w:t xml:space="preserve"> </w:t>
            </w:r>
          </w:p>
        </w:tc>
        <w:tc>
          <w:tcPr>
            <w:tcW w:w="1843" w:type="dxa"/>
            <w:vAlign w:val="center"/>
          </w:tcPr>
          <w:p w:rsidR="00CF29F6" w:rsidRPr="00D21827" w:rsidRDefault="00CF29F6" w:rsidP="00EE0890">
            <w:pPr>
              <w:jc w:val="center"/>
              <w:rPr>
                <w:color w:val="000000"/>
                <w:sz w:val="22"/>
                <w:szCs w:val="22"/>
              </w:rPr>
            </w:pPr>
            <w:r w:rsidRPr="00D21827">
              <w:rPr>
                <w:color w:val="000000"/>
                <w:sz w:val="22"/>
                <w:szCs w:val="22"/>
              </w:rPr>
              <w:t>Ученая степень</w:t>
            </w:r>
          </w:p>
        </w:tc>
        <w:tc>
          <w:tcPr>
            <w:tcW w:w="1808" w:type="dxa"/>
            <w:vAlign w:val="center"/>
          </w:tcPr>
          <w:p w:rsidR="00CF29F6" w:rsidRPr="00D21827" w:rsidRDefault="00CF29F6" w:rsidP="00EE0890">
            <w:pPr>
              <w:jc w:val="center"/>
              <w:rPr>
                <w:color w:val="000000"/>
                <w:sz w:val="22"/>
                <w:szCs w:val="22"/>
              </w:rPr>
            </w:pPr>
            <w:r w:rsidRPr="00D21827">
              <w:rPr>
                <w:color w:val="000000"/>
                <w:sz w:val="22"/>
                <w:szCs w:val="22"/>
              </w:rPr>
              <w:t>Ученое звание</w:t>
            </w:r>
          </w:p>
        </w:tc>
      </w:tr>
      <w:tr w:rsidR="00CF29F6" w:rsidRPr="00D21827" w:rsidTr="00EE0890">
        <w:trPr>
          <w:trHeight w:val="461"/>
        </w:trPr>
        <w:tc>
          <w:tcPr>
            <w:tcW w:w="513" w:type="dxa"/>
            <w:vAlign w:val="center"/>
          </w:tcPr>
          <w:p w:rsidR="00CF29F6" w:rsidRPr="00D21827" w:rsidRDefault="00CF29F6" w:rsidP="00EE0890">
            <w:pPr>
              <w:jc w:val="center"/>
              <w:rPr>
                <w:color w:val="000000"/>
                <w:sz w:val="22"/>
                <w:szCs w:val="22"/>
              </w:rPr>
            </w:pPr>
            <w:r w:rsidRPr="00D21827">
              <w:rPr>
                <w:color w:val="000000"/>
                <w:sz w:val="22"/>
                <w:szCs w:val="22"/>
              </w:rPr>
              <w:t>1.</w:t>
            </w:r>
          </w:p>
        </w:tc>
        <w:tc>
          <w:tcPr>
            <w:tcW w:w="2098" w:type="dxa"/>
          </w:tcPr>
          <w:p w:rsidR="00CF29F6" w:rsidRPr="00D21827" w:rsidRDefault="00CF29F6" w:rsidP="00EE0890">
            <w:pPr>
              <w:jc w:val="right"/>
              <w:rPr>
                <w:color w:val="000000"/>
                <w:sz w:val="22"/>
                <w:szCs w:val="22"/>
              </w:rPr>
            </w:pPr>
          </w:p>
        </w:tc>
        <w:tc>
          <w:tcPr>
            <w:tcW w:w="1484" w:type="dxa"/>
          </w:tcPr>
          <w:p w:rsidR="00CF29F6" w:rsidRPr="00D21827" w:rsidRDefault="00CF29F6" w:rsidP="00EE0890">
            <w:pPr>
              <w:jc w:val="right"/>
              <w:rPr>
                <w:color w:val="000000"/>
                <w:sz w:val="22"/>
                <w:szCs w:val="22"/>
              </w:rPr>
            </w:pPr>
          </w:p>
        </w:tc>
        <w:tc>
          <w:tcPr>
            <w:tcW w:w="1843" w:type="dxa"/>
          </w:tcPr>
          <w:p w:rsidR="00CF29F6" w:rsidRPr="00D21827" w:rsidRDefault="00CF29F6" w:rsidP="00EE0890">
            <w:pPr>
              <w:jc w:val="right"/>
              <w:rPr>
                <w:color w:val="000000"/>
                <w:sz w:val="22"/>
                <w:szCs w:val="22"/>
              </w:rPr>
            </w:pPr>
          </w:p>
        </w:tc>
        <w:tc>
          <w:tcPr>
            <w:tcW w:w="1843" w:type="dxa"/>
          </w:tcPr>
          <w:p w:rsidR="00CF29F6" w:rsidRPr="00D21827" w:rsidRDefault="00CF29F6" w:rsidP="00EE0890">
            <w:pPr>
              <w:jc w:val="right"/>
              <w:rPr>
                <w:color w:val="000000"/>
                <w:sz w:val="22"/>
                <w:szCs w:val="22"/>
              </w:rPr>
            </w:pPr>
          </w:p>
        </w:tc>
        <w:tc>
          <w:tcPr>
            <w:tcW w:w="1808" w:type="dxa"/>
          </w:tcPr>
          <w:p w:rsidR="00CF29F6" w:rsidRPr="00D21827" w:rsidRDefault="00CF29F6" w:rsidP="00EE0890">
            <w:pPr>
              <w:jc w:val="right"/>
              <w:rPr>
                <w:color w:val="000000"/>
                <w:sz w:val="22"/>
                <w:szCs w:val="22"/>
              </w:rPr>
            </w:pPr>
          </w:p>
        </w:tc>
      </w:tr>
      <w:tr w:rsidR="00CF29F6" w:rsidRPr="00D21827" w:rsidTr="00EE0890">
        <w:trPr>
          <w:trHeight w:val="411"/>
        </w:trPr>
        <w:tc>
          <w:tcPr>
            <w:tcW w:w="513" w:type="dxa"/>
            <w:vAlign w:val="center"/>
          </w:tcPr>
          <w:p w:rsidR="00CF29F6" w:rsidRPr="00D21827" w:rsidRDefault="00CF29F6" w:rsidP="00EE0890">
            <w:pPr>
              <w:jc w:val="center"/>
              <w:rPr>
                <w:color w:val="000000"/>
                <w:sz w:val="22"/>
                <w:szCs w:val="22"/>
              </w:rPr>
            </w:pPr>
            <w:r w:rsidRPr="00D21827">
              <w:rPr>
                <w:color w:val="000000"/>
                <w:sz w:val="22"/>
                <w:szCs w:val="22"/>
              </w:rPr>
              <w:t>2.</w:t>
            </w:r>
          </w:p>
        </w:tc>
        <w:tc>
          <w:tcPr>
            <w:tcW w:w="2098" w:type="dxa"/>
          </w:tcPr>
          <w:p w:rsidR="00CF29F6" w:rsidRPr="00D21827" w:rsidRDefault="00CF29F6" w:rsidP="00EE0890">
            <w:pPr>
              <w:jc w:val="right"/>
              <w:rPr>
                <w:color w:val="000000"/>
                <w:sz w:val="22"/>
                <w:szCs w:val="22"/>
              </w:rPr>
            </w:pPr>
          </w:p>
        </w:tc>
        <w:tc>
          <w:tcPr>
            <w:tcW w:w="1484" w:type="dxa"/>
          </w:tcPr>
          <w:p w:rsidR="00CF29F6" w:rsidRPr="00D21827" w:rsidRDefault="00CF29F6" w:rsidP="00EE0890">
            <w:pPr>
              <w:jc w:val="right"/>
              <w:rPr>
                <w:color w:val="000000"/>
                <w:sz w:val="22"/>
                <w:szCs w:val="22"/>
              </w:rPr>
            </w:pPr>
          </w:p>
        </w:tc>
        <w:tc>
          <w:tcPr>
            <w:tcW w:w="1843" w:type="dxa"/>
          </w:tcPr>
          <w:p w:rsidR="00CF29F6" w:rsidRPr="00D21827" w:rsidRDefault="00CF29F6" w:rsidP="00EE0890">
            <w:pPr>
              <w:jc w:val="right"/>
              <w:rPr>
                <w:color w:val="000000"/>
                <w:sz w:val="22"/>
                <w:szCs w:val="22"/>
              </w:rPr>
            </w:pPr>
          </w:p>
        </w:tc>
        <w:tc>
          <w:tcPr>
            <w:tcW w:w="1843" w:type="dxa"/>
          </w:tcPr>
          <w:p w:rsidR="00CF29F6" w:rsidRPr="00D21827" w:rsidRDefault="00CF29F6" w:rsidP="00EE0890">
            <w:pPr>
              <w:jc w:val="right"/>
              <w:rPr>
                <w:color w:val="000000"/>
                <w:sz w:val="22"/>
                <w:szCs w:val="22"/>
              </w:rPr>
            </w:pPr>
          </w:p>
        </w:tc>
        <w:tc>
          <w:tcPr>
            <w:tcW w:w="1808" w:type="dxa"/>
          </w:tcPr>
          <w:p w:rsidR="00CF29F6" w:rsidRPr="00D21827" w:rsidRDefault="00CF29F6" w:rsidP="00EE0890">
            <w:pPr>
              <w:jc w:val="right"/>
              <w:rPr>
                <w:color w:val="000000"/>
                <w:sz w:val="22"/>
                <w:szCs w:val="22"/>
              </w:rPr>
            </w:pPr>
          </w:p>
        </w:tc>
      </w:tr>
      <w:tr w:rsidR="00CF29F6" w:rsidRPr="00D21827" w:rsidTr="00EE0890">
        <w:trPr>
          <w:trHeight w:val="417"/>
        </w:trPr>
        <w:tc>
          <w:tcPr>
            <w:tcW w:w="513" w:type="dxa"/>
            <w:vAlign w:val="center"/>
          </w:tcPr>
          <w:p w:rsidR="00CF29F6" w:rsidRPr="00D21827" w:rsidRDefault="00CF29F6" w:rsidP="00EE0890">
            <w:pPr>
              <w:jc w:val="center"/>
              <w:rPr>
                <w:color w:val="000000"/>
                <w:sz w:val="22"/>
                <w:szCs w:val="22"/>
              </w:rPr>
            </w:pPr>
            <w:r w:rsidRPr="00D21827">
              <w:rPr>
                <w:color w:val="000000"/>
                <w:sz w:val="22"/>
                <w:szCs w:val="22"/>
              </w:rPr>
              <w:t>…</w:t>
            </w:r>
          </w:p>
        </w:tc>
        <w:tc>
          <w:tcPr>
            <w:tcW w:w="2098" w:type="dxa"/>
          </w:tcPr>
          <w:p w:rsidR="00CF29F6" w:rsidRPr="00D21827" w:rsidRDefault="00CF29F6" w:rsidP="00EE0890">
            <w:pPr>
              <w:jc w:val="right"/>
              <w:rPr>
                <w:color w:val="000000"/>
                <w:sz w:val="22"/>
                <w:szCs w:val="22"/>
              </w:rPr>
            </w:pPr>
          </w:p>
        </w:tc>
        <w:tc>
          <w:tcPr>
            <w:tcW w:w="1484" w:type="dxa"/>
          </w:tcPr>
          <w:p w:rsidR="00CF29F6" w:rsidRPr="00D21827" w:rsidRDefault="00CF29F6" w:rsidP="00EE0890">
            <w:pPr>
              <w:jc w:val="right"/>
              <w:rPr>
                <w:color w:val="000000"/>
                <w:sz w:val="22"/>
                <w:szCs w:val="22"/>
              </w:rPr>
            </w:pPr>
          </w:p>
        </w:tc>
        <w:tc>
          <w:tcPr>
            <w:tcW w:w="1843" w:type="dxa"/>
          </w:tcPr>
          <w:p w:rsidR="00CF29F6" w:rsidRPr="00D21827" w:rsidRDefault="00CF29F6" w:rsidP="00EE0890">
            <w:pPr>
              <w:jc w:val="right"/>
              <w:rPr>
                <w:color w:val="000000"/>
                <w:sz w:val="22"/>
                <w:szCs w:val="22"/>
              </w:rPr>
            </w:pPr>
          </w:p>
        </w:tc>
        <w:tc>
          <w:tcPr>
            <w:tcW w:w="1843" w:type="dxa"/>
          </w:tcPr>
          <w:p w:rsidR="00CF29F6" w:rsidRPr="00D21827" w:rsidRDefault="00CF29F6" w:rsidP="00EE0890">
            <w:pPr>
              <w:jc w:val="right"/>
              <w:rPr>
                <w:color w:val="000000"/>
                <w:sz w:val="22"/>
                <w:szCs w:val="22"/>
              </w:rPr>
            </w:pPr>
          </w:p>
        </w:tc>
        <w:tc>
          <w:tcPr>
            <w:tcW w:w="1808" w:type="dxa"/>
          </w:tcPr>
          <w:p w:rsidR="00CF29F6" w:rsidRPr="00D21827" w:rsidRDefault="00CF29F6" w:rsidP="00EE0890">
            <w:pPr>
              <w:jc w:val="right"/>
              <w:rPr>
                <w:color w:val="000000"/>
                <w:sz w:val="22"/>
                <w:szCs w:val="22"/>
              </w:rPr>
            </w:pPr>
          </w:p>
        </w:tc>
      </w:tr>
    </w:tbl>
    <w:p w:rsidR="00CF29F6" w:rsidRPr="00D21827" w:rsidRDefault="00CF29F6" w:rsidP="00CF29F6">
      <w:pPr>
        <w:autoSpaceDE w:val="0"/>
        <w:autoSpaceDN w:val="0"/>
        <w:jc w:val="both"/>
        <w:rPr>
          <w:color w:val="000000"/>
          <w:sz w:val="22"/>
          <w:szCs w:val="22"/>
        </w:rPr>
      </w:pPr>
    </w:p>
    <w:p w:rsidR="00CF29F6" w:rsidRDefault="00CF29F6" w:rsidP="00CF29F6">
      <w:pPr>
        <w:pStyle w:val="a9"/>
        <w:numPr>
          <w:ilvl w:val="0"/>
          <w:numId w:val="1"/>
        </w:numPr>
        <w:ind w:left="0" w:firstLine="426"/>
      </w:pPr>
      <w:r w:rsidRPr="00D21827">
        <w:t xml:space="preserve">Сроки выполнения НИР: </w:t>
      </w:r>
      <w:r>
        <w:t>2020 г. – 2022 г</w:t>
      </w:r>
      <w:r w:rsidRPr="00D21827">
        <w:t>.</w:t>
      </w:r>
    </w:p>
    <w:p w:rsidR="00CF29F6" w:rsidRDefault="00CF29F6" w:rsidP="00CF29F6">
      <w:pPr>
        <w:pStyle w:val="a9"/>
      </w:pPr>
    </w:p>
    <w:p w:rsidR="00CF29F6" w:rsidRPr="0077415D" w:rsidRDefault="00CF29F6" w:rsidP="00CF29F6">
      <w:pPr>
        <w:pStyle w:val="a9"/>
        <w:numPr>
          <w:ilvl w:val="0"/>
          <w:numId w:val="1"/>
        </w:numPr>
        <w:ind w:left="0" w:firstLine="426"/>
      </w:pPr>
      <w:r>
        <w:t xml:space="preserve">Направление исследования </w:t>
      </w:r>
      <w:r w:rsidRPr="0077415D">
        <w:t>(«Цифровая индустрия», «Материаловедение», «Экология», «Ракетно-космическая техника и аэрокосмические технологии»</w:t>
      </w:r>
      <w:r>
        <w:t>,</w:t>
      </w:r>
      <w:r w:rsidRPr="0077415D">
        <w:t xml:space="preserve"> «Умный город»</w:t>
      </w:r>
      <w:r>
        <w:t>).</w:t>
      </w:r>
    </w:p>
    <w:p w:rsidR="00CF29F6" w:rsidRPr="00D21827" w:rsidRDefault="00CF29F6" w:rsidP="00CF29F6">
      <w:pPr>
        <w:pStyle w:val="a9"/>
      </w:pPr>
      <w:r w:rsidRPr="00D21827">
        <w:t xml:space="preserve">Аннотация (не более 2 </w:t>
      </w:r>
      <w:proofErr w:type="spellStart"/>
      <w:r w:rsidRPr="00D21827">
        <w:t>м.п.л</w:t>
      </w:r>
      <w:proofErr w:type="spellEnd"/>
      <w:r w:rsidRPr="00D21827">
        <w:t>.):</w:t>
      </w:r>
    </w:p>
    <w:p w:rsidR="00CF29F6" w:rsidRDefault="00CF29F6" w:rsidP="00CF29F6">
      <w:pPr>
        <w:pStyle w:val="a9"/>
      </w:pPr>
      <w:r w:rsidRPr="00D21827">
        <w:tab/>
        <w:t xml:space="preserve">5.1. </w:t>
      </w:r>
      <w:r w:rsidRPr="0077415D">
        <w:t>Ключевые слова</w:t>
      </w:r>
      <w:r>
        <w:t>;</w:t>
      </w:r>
    </w:p>
    <w:p w:rsidR="00CF29F6" w:rsidRPr="00D21827" w:rsidRDefault="00CF29F6" w:rsidP="00CF29F6">
      <w:pPr>
        <w:pStyle w:val="a9"/>
      </w:pPr>
      <w:r>
        <w:tab/>
        <w:t xml:space="preserve">5.2. </w:t>
      </w:r>
      <w:r w:rsidRPr="0077415D">
        <w:t>СНТР</w:t>
      </w:r>
      <w:r w:rsidRPr="00D21827">
        <w:t>,</w:t>
      </w:r>
      <w:r w:rsidRPr="0077415D">
        <w:t xml:space="preserve"> ОЭСР</w:t>
      </w:r>
      <w:r>
        <w:t>,</w:t>
      </w:r>
      <w:r w:rsidRPr="00D21827">
        <w:t xml:space="preserve"> ГРНТИ</w:t>
      </w:r>
      <w:r>
        <w:t xml:space="preserve"> (из справочника)</w:t>
      </w:r>
      <w:r w:rsidRPr="00D21827">
        <w:t>;</w:t>
      </w:r>
    </w:p>
    <w:p w:rsidR="00CF29F6" w:rsidRPr="00D21827" w:rsidRDefault="00CF29F6" w:rsidP="00CF29F6">
      <w:pPr>
        <w:pStyle w:val="a9"/>
      </w:pPr>
      <w:r w:rsidRPr="00D21827">
        <w:tab/>
        <w:t>5.</w:t>
      </w:r>
      <w:r>
        <w:t>3</w:t>
      </w:r>
      <w:r w:rsidRPr="00D21827">
        <w:t>. Цели, содержание и основные требования к проведению НИР;</w:t>
      </w:r>
    </w:p>
    <w:p w:rsidR="00CF29F6" w:rsidRPr="00D21827" w:rsidRDefault="00CF29F6" w:rsidP="00CF29F6">
      <w:pPr>
        <w:pStyle w:val="a9"/>
      </w:pPr>
      <w:r w:rsidRPr="00D21827">
        <w:tab/>
        <w:t>5.</w:t>
      </w:r>
      <w:r>
        <w:t>4</w:t>
      </w:r>
      <w:r w:rsidRPr="00D21827">
        <w:t>. Актуальность, научная и практическая значимость работы;</w:t>
      </w:r>
    </w:p>
    <w:p w:rsidR="00CF29F6" w:rsidRDefault="00CF29F6" w:rsidP="00CF29F6">
      <w:pPr>
        <w:pStyle w:val="a9"/>
      </w:pPr>
      <w:r w:rsidRPr="00D21827">
        <w:tab/>
        <w:t>5.</w:t>
      </w:r>
      <w:r>
        <w:t>5</w:t>
      </w:r>
      <w:r w:rsidRPr="00D21827">
        <w:t>. Ожидаемые научные и (или) научно-технические результаты</w:t>
      </w:r>
      <w:r>
        <w:t>.</w:t>
      </w:r>
    </w:p>
    <w:p w:rsidR="00CF29F6" w:rsidRPr="00D21827" w:rsidRDefault="00CF29F6" w:rsidP="00CF29F6">
      <w:pPr>
        <w:pStyle w:val="a9"/>
      </w:pPr>
    </w:p>
    <w:p w:rsidR="00CF29F6" w:rsidRPr="00611336" w:rsidRDefault="00CF29F6" w:rsidP="00CF29F6">
      <w:pPr>
        <w:tabs>
          <w:tab w:val="num" w:pos="426"/>
        </w:tabs>
        <w:rPr>
          <w:color w:val="000000"/>
        </w:rPr>
      </w:pPr>
      <w:r w:rsidRPr="00D21827">
        <w:rPr>
          <w:color w:val="000000"/>
          <w:sz w:val="22"/>
          <w:szCs w:val="22"/>
        </w:rPr>
        <w:tab/>
      </w:r>
      <w:r>
        <w:rPr>
          <w:color w:val="000000"/>
        </w:rPr>
        <w:t>6</w:t>
      </w:r>
      <w:r w:rsidRPr="00611336">
        <w:rPr>
          <w:color w:val="000000"/>
        </w:rPr>
        <w:t xml:space="preserve">. </w:t>
      </w:r>
      <w:r w:rsidRPr="00611336">
        <w:rPr>
          <w:bCs/>
          <w:color w:val="000000"/>
        </w:rPr>
        <w:t>Квалификация и опыт работы</w:t>
      </w:r>
      <w:r w:rsidRPr="00611336">
        <w:rPr>
          <w:color w:val="000000"/>
        </w:rPr>
        <w:t xml:space="preserve"> (приводятся основные результаты НИР по тематике исследований за последние 3 года, в которых участвовал коллектив).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708"/>
        <w:gridCol w:w="2490"/>
        <w:gridCol w:w="3668"/>
      </w:tblGrid>
      <w:tr w:rsidR="00CF29F6" w:rsidRPr="00D21827" w:rsidTr="00EE0890">
        <w:tc>
          <w:tcPr>
            <w:tcW w:w="534" w:type="dxa"/>
          </w:tcPr>
          <w:p w:rsidR="00CF29F6" w:rsidRPr="00D21827" w:rsidRDefault="00CF29F6" w:rsidP="00EE0890">
            <w:pPr>
              <w:pStyle w:val="3"/>
              <w:ind w:left="0"/>
              <w:jc w:val="center"/>
              <w:rPr>
                <w:color w:val="000000"/>
                <w:sz w:val="22"/>
                <w:szCs w:val="22"/>
              </w:rPr>
            </w:pPr>
            <w:r w:rsidRPr="00D21827">
              <w:rPr>
                <w:color w:val="000000"/>
                <w:sz w:val="22"/>
                <w:szCs w:val="22"/>
              </w:rPr>
              <w:t>№ п/п</w:t>
            </w:r>
          </w:p>
        </w:tc>
        <w:tc>
          <w:tcPr>
            <w:tcW w:w="0" w:type="auto"/>
          </w:tcPr>
          <w:p w:rsidR="00CF29F6" w:rsidRPr="00D21827" w:rsidRDefault="00CF29F6" w:rsidP="00EE0890">
            <w:pPr>
              <w:pStyle w:val="3"/>
              <w:ind w:left="0"/>
              <w:jc w:val="center"/>
              <w:rPr>
                <w:color w:val="000000"/>
                <w:sz w:val="22"/>
                <w:szCs w:val="22"/>
              </w:rPr>
            </w:pPr>
            <w:r w:rsidRPr="00D21827">
              <w:rPr>
                <w:color w:val="000000"/>
                <w:sz w:val="22"/>
                <w:szCs w:val="22"/>
              </w:rPr>
              <w:t>Наименование выполненной НИР</w:t>
            </w:r>
          </w:p>
        </w:tc>
        <w:tc>
          <w:tcPr>
            <w:tcW w:w="0" w:type="auto"/>
          </w:tcPr>
          <w:p w:rsidR="00CF29F6" w:rsidRPr="00D21827" w:rsidRDefault="00CF29F6" w:rsidP="00EE0890">
            <w:pPr>
              <w:pStyle w:val="3"/>
              <w:ind w:left="0"/>
              <w:jc w:val="center"/>
              <w:rPr>
                <w:color w:val="000000"/>
                <w:sz w:val="22"/>
                <w:szCs w:val="22"/>
              </w:rPr>
            </w:pPr>
            <w:r w:rsidRPr="00D21827">
              <w:rPr>
                <w:color w:val="000000"/>
                <w:sz w:val="22"/>
                <w:szCs w:val="22"/>
              </w:rPr>
              <w:t>Источник финансирования*</w:t>
            </w:r>
          </w:p>
        </w:tc>
        <w:tc>
          <w:tcPr>
            <w:tcW w:w="0" w:type="auto"/>
          </w:tcPr>
          <w:p w:rsidR="00CF29F6" w:rsidRPr="00D21827" w:rsidRDefault="00CF29F6" w:rsidP="00EE0890">
            <w:pPr>
              <w:pStyle w:val="3"/>
              <w:ind w:left="0"/>
              <w:jc w:val="center"/>
              <w:rPr>
                <w:color w:val="000000"/>
                <w:sz w:val="22"/>
                <w:szCs w:val="22"/>
              </w:rPr>
            </w:pPr>
            <w:r w:rsidRPr="00D21827">
              <w:rPr>
                <w:color w:val="000000"/>
                <w:sz w:val="22"/>
                <w:szCs w:val="22"/>
              </w:rPr>
              <w:t>Научные и практические результаты, их внедрение</w:t>
            </w:r>
            <w:r>
              <w:rPr>
                <w:color w:val="000000"/>
                <w:sz w:val="22"/>
                <w:szCs w:val="22"/>
              </w:rPr>
              <w:t xml:space="preserve"> </w:t>
            </w:r>
          </w:p>
        </w:tc>
      </w:tr>
      <w:tr w:rsidR="00CF29F6" w:rsidRPr="00D21827" w:rsidTr="00EE0890">
        <w:trPr>
          <w:trHeight w:val="155"/>
        </w:trPr>
        <w:tc>
          <w:tcPr>
            <w:tcW w:w="534" w:type="dxa"/>
          </w:tcPr>
          <w:p w:rsidR="00CF29F6" w:rsidRPr="00D21827" w:rsidRDefault="00CF29F6" w:rsidP="00EE0890">
            <w:pPr>
              <w:pStyle w:val="3"/>
              <w:ind w:left="0"/>
              <w:jc w:val="center"/>
              <w:rPr>
                <w:color w:val="000000"/>
                <w:sz w:val="22"/>
                <w:szCs w:val="22"/>
              </w:rPr>
            </w:pPr>
            <w:r w:rsidRPr="00D21827">
              <w:rPr>
                <w:color w:val="000000"/>
                <w:sz w:val="22"/>
                <w:szCs w:val="22"/>
              </w:rPr>
              <w:t>1</w:t>
            </w:r>
            <w:r>
              <w:rPr>
                <w:color w:val="000000"/>
                <w:sz w:val="22"/>
                <w:szCs w:val="22"/>
              </w:rPr>
              <w:t>.</w:t>
            </w:r>
          </w:p>
        </w:tc>
        <w:tc>
          <w:tcPr>
            <w:tcW w:w="0" w:type="auto"/>
          </w:tcPr>
          <w:p w:rsidR="00CF29F6" w:rsidRPr="00D21827" w:rsidRDefault="00CF29F6" w:rsidP="00EE0890">
            <w:pPr>
              <w:pStyle w:val="3"/>
              <w:ind w:left="0"/>
              <w:rPr>
                <w:color w:val="000000"/>
                <w:sz w:val="22"/>
                <w:szCs w:val="22"/>
              </w:rPr>
            </w:pPr>
          </w:p>
        </w:tc>
        <w:tc>
          <w:tcPr>
            <w:tcW w:w="0" w:type="auto"/>
          </w:tcPr>
          <w:p w:rsidR="00CF29F6" w:rsidRPr="00D21827" w:rsidRDefault="00CF29F6" w:rsidP="00EE0890">
            <w:pPr>
              <w:pStyle w:val="3"/>
              <w:ind w:left="0"/>
              <w:rPr>
                <w:color w:val="000000"/>
                <w:sz w:val="22"/>
                <w:szCs w:val="22"/>
              </w:rPr>
            </w:pPr>
          </w:p>
        </w:tc>
        <w:tc>
          <w:tcPr>
            <w:tcW w:w="0" w:type="auto"/>
          </w:tcPr>
          <w:p w:rsidR="00CF29F6" w:rsidRPr="00D21827" w:rsidRDefault="00CF29F6" w:rsidP="00EE0890">
            <w:pPr>
              <w:pStyle w:val="3"/>
              <w:ind w:left="0"/>
              <w:rPr>
                <w:color w:val="000000"/>
                <w:sz w:val="22"/>
                <w:szCs w:val="22"/>
              </w:rPr>
            </w:pPr>
          </w:p>
        </w:tc>
      </w:tr>
      <w:tr w:rsidR="00CF29F6" w:rsidRPr="00D21827" w:rsidTr="00EE0890">
        <w:trPr>
          <w:trHeight w:val="203"/>
        </w:trPr>
        <w:tc>
          <w:tcPr>
            <w:tcW w:w="534" w:type="dxa"/>
          </w:tcPr>
          <w:p w:rsidR="00CF29F6" w:rsidRPr="00D21827" w:rsidRDefault="00CF29F6" w:rsidP="00EE0890">
            <w:pPr>
              <w:pStyle w:val="3"/>
              <w:ind w:left="0"/>
              <w:jc w:val="center"/>
              <w:rPr>
                <w:color w:val="000000"/>
                <w:sz w:val="22"/>
                <w:szCs w:val="22"/>
              </w:rPr>
            </w:pPr>
            <w:r w:rsidRPr="00D21827">
              <w:rPr>
                <w:color w:val="000000"/>
                <w:sz w:val="22"/>
                <w:szCs w:val="22"/>
              </w:rPr>
              <w:t>2</w:t>
            </w:r>
            <w:r>
              <w:rPr>
                <w:color w:val="000000"/>
                <w:sz w:val="22"/>
                <w:szCs w:val="22"/>
              </w:rPr>
              <w:t>.</w:t>
            </w:r>
          </w:p>
        </w:tc>
        <w:tc>
          <w:tcPr>
            <w:tcW w:w="0" w:type="auto"/>
          </w:tcPr>
          <w:p w:rsidR="00CF29F6" w:rsidRPr="00D21827" w:rsidRDefault="00CF29F6" w:rsidP="00EE0890">
            <w:pPr>
              <w:pStyle w:val="3"/>
              <w:ind w:left="0"/>
              <w:rPr>
                <w:color w:val="000000"/>
                <w:sz w:val="22"/>
                <w:szCs w:val="22"/>
              </w:rPr>
            </w:pPr>
          </w:p>
        </w:tc>
        <w:tc>
          <w:tcPr>
            <w:tcW w:w="0" w:type="auto"/>
          </w:tcPr>
          <w:p w:rsidR="00CF29F6" w:rsidRPr="00D21827" w:rsidRDefault="00CF29F6" w:rsidP="00EE0890">
            <w:pPr>
              <w:pStyle w:val="3"/>
              <w:ind w:left="0"/>
              <w:rPr>
                <w:color w:val="000000"/>
                <w:sz w:val="22"/>
                <w:szCs w:val="22"/>
              </w:rPr>
            </w:pPr>
          </w:p>
        </w:tc>
        <w:tc>
          <w:tcPr>
            <w:tcW w:w="0" w:type="auto"/>
          </w:tcPr>
          <w:p w:rsidR="00CF29F6" w:rsidRPr="00D21827" w:rsidRDefault="00CF29F6" w:rsidP="00EE0890">
            <w:pPr>
              <w:pStyle w:val="3"/>
              <w:ind w:left="0"/>
              <w:rPr>
                <w:color w:val="000000"/>
                <w:sz w:val="22"/>
                <w:szCs w:val="22"/>
              </w:rPr>
            </w:pPr>
          </w:p>
        </w:tc>
      </w:tr>
      <w:tr w:rsidR="00CF29F6" w:rsidRPr="00D21827" w:rsidTr="00EE0890">
        <w:trPr>
          <w:trHeight w:val="109"/>
        </w:trPr>
        <w:tc>
          <w:tcPr>
            <w:tcW w:w="534" w:type="dxa"/>
          </w:tcPr>
          <w:p w:rsidR="00CF29F6" w:rsidRPr="00D21827" w:rsidRDefault="00CF29F6" w:rsidP="00EE0890">
            <w:pPr>
              <w:pStyle w:val="3"/>
              <w:ind w:left="0"/>
              <w:rPr>
                <w:color w:val="000000"/>
                <w:sz w:val="22"/>
                <w:szCs w:val="22"/>
              </w:rPr>
            </w:pPr>
            <w:r w:rsidRPr="00D21827">
              <w:rPr>
                <w:color w:val="000000"/>
                <w:sz w:val="22"/>
                <w:szCs w:val="22"/>
              </w:rPr>
              <w:t>…</w:t>
            </w:r>
          </w:p>
        </w:tc>
        <w:tc>
          <w:tcPr>
            <w:tcW w:w="0" w:type="auto"/>
          </w:tcPr>
          <w:p w:rsidR="00CF29F6" w:rsidRPr="00D21827" w:rsidRDefault="00CF29F6" w:rsidP="00EE0890">
            <w:pPr>
              <w:pStyle w:val="3"/>
              <w:ind w:left="0"/>
              <w:rPr>
                <w:color w:val="000000"/>
                <w:sz w:val="22"/>
                <w:szCs w:val="22"/>
              </w:rPr>
            </w:pPr>
          </w:p>
        </w:tc>
        <w:tc>
          <w:tcPr>
            <w:tcW w:w="0" w:type="auto"/>
          </w:tcPr>
          <w:p w:rsidR="00CF29F6" w:rsidRPr="00D21827" w:rsidRDefault="00CF29F6" w:rsidP="00EE0890">
            <w:pPr>
              <w:pStyle w:val="3"/>
              <w:ind w:left="0"/>
              <w:rPr>
                <w:color w:val="000000"/>
                <w:sz w:val="22"/>
                <w:szCs w:val="22"/>
              </w:rPr>
            </w:pPr>
          </w:p>
        </w:tc>
        <w:tc>
          <w:tcPr>
            <w:tcW w:w="0" w:type="auto"/>
          </w:tcPr>
          <w:p w:rsidR="00CF29F6" w:rsidRPr="00D21827" w:rsidRDefault="00CF29F6" w:rsidP="00EE0890">
            <w:pPr>
              <w:pStyle w:val="3"/>
              <w:ind w:left="0"/>
              <w:rPr>
                <w:color w:val="000000"/>
                <w:sz w:val="22"/>
                <w:szCs w:val="22"/>
              </w:rPr>
            </w:pPr>
          </w:p>
        </w:tc>
      </w:tr>
    </w:tbl>
    <w:p w:rsidR="00CF29F6" w:rsidRDefault="00CF29F6" w:rsidP="00CF29F6">
      <w:pPr>
        <w:pStyle w:val="a5"/>
        <w:rPr>
          <w:color w:val="000000"/>
          <w:szCs w:val="22"/>
        </w:rPr>
      </w:pPr>
      <w:r w:rsidRPr="00BD4F92">
        <w:rPr>
          <w:color w:val="000000"/>
          <w:szCs w:val="22"/>
        </w:rPr>
        <w:t>* В качестве источника финансирования сокращенно указываются: ФЦП (федеральные целевые программы), бюджетные ассигнования, ВБС (средства из внебюджетных источников), гранты.</w:t>
      </w:r>
    </w:p>
    <w:p w:rsidR="00CF29F6" w:rsidRPr="00BD4F92" w:rsidRDefault="00CF29F6" w:rsidP="00CF29F6">
      <w:pPr>
        <w:pStyle w:val="a5"/>
        <w:rPr>
          <w:color w:val="000000"/>
          <w:szCs w:val="22"/>
        </w:rPr>
      </w:pPr>
    </w:p>
    <w:p w:rsidR="00CF29F6" w:rsidRDefault="00CF29F6" w:rsidP="00CF29F6">
      <w:pPr>
        <w:pStyle w:val="a9"/>
        <w:numPr>
          <w:ilvl w:val="0"/>
          <w:numId w:val="2"/>
        </w:numPr>
        <w:ind w:left="0" w:firstLine="426"/>
      </w:pPr>
      <w:r w:rsidRPr="00611336">
        <w:t>Результативность выполненных за последние 3 года научных исследований:</w:t>
      </w:r>
    </w:p>
    <w:p w:rsidR="00CF29F6" w:rsidRPr="00611336" w:rsidRDefault="00CF29F6" w:rsidP="00CF29F6">
      <w:pPr>
        <w:pStyle w:val="a9"/>
        <w:ind w:firstLine="709"/>
      </w:pPr>
      <w:r>
        <w:t>7</w:t>
      </w:r>
      <w:r w:rsidRPr="00611336">
        <w:t xml:space="preserve">.1. Количество защищенных диссертаций на соискание ученой степени кандидата и доктора наук </w:t>
      </w:r>
      <w:r>
        <w:t>(у</w:t>
      </w:r>
      <w:r w:rsidRPr="00611336">
        <w:t>казывается Ф.И.О., степень, год защиты</w:t>
      </w:r>
      <w:r>
        <w:t>)</w:t>
      </w:r>
      <w:r w:rsidRPr="00611336">
        <w:t>.</w:t>
      </w:r>
    </w:p>
    <w:p w:rsidR="00CF29F6" w:rsidRPr="00611336" w:rsidRDefault="00CF29F6" w:rsidP="00CF29F6">
      <w:pPr>
        <w:pStyle w:val="a9"/>
        <w:ind w:firstLine="709"/>
      </w:pPr>
      <w:r>
        <w:t>7</w:t>
      </w:r>
      <w:r w:rsidRPr="00611336">
        <w:t xml:space="preserve">.2. Публикации в рецензируемых зарубежных журналах (в том числе, индексируемых в базе данных </w:t>
      </w:r>
      <w:r w:rsidRPr="00611336">
        <w:rPr>
          <w:lang w:val="en-US"/>
        </w:rPr>
        <w:t>Web</w:t>
      </w:r>
      <w:r w:rsidRPr="00611336">
        <w:t> </w:t>
      </w:r>
      <w:r w:rsidRPr="00611336">
        <w:rPr>
          <w:lang w:val="en-US"/>
        </w:rPr>
        <w:t>of</w:t>
      </w:r>
      <w:r w:rsidRPr="00611336">
        <w:t> </w:t>
      </w:r>
      <w:r w:rsidRPr="00611336">
        <w:rPr>
          <w:lang w:val="en-US"/>
        </w:rPr>
        <w:t>Science</w:t>
      </w:r>
      <w:r w:rsidRPr="00611336">
        <w:t xml:space="preserve">, </w:t>
      </w:r>
      <w:r w:rsidRPr="00611336">
        <w:rPr>
          <w:lang w:val="en-US"/>
        </w:rPr>
        <w:t>Scopus</w:t>
      </w:r>
      <w:r w:rsidRPr="00611336">
        <w:t>). Указываются количество в целом по коллективу и отдельно по авторам – руководителю и исполнителям проекта.</w:t>
      </w:r>
    </w:p>
    <w:p w:rsidR="00CF29F6" w:rsidRPr="00611336" w:rsidRDefault="00CF29F6" w:rsidP="00CF29F6">
      <w:pPr>
        <w:pStyle w:val="a9"/>
        <w:ind w:firstLine="709"/>
      </w:pPr>
      <w:r>
        <w:t>7</w:t>
      </w:r>
      <w:r w:rsidRPr="00611336">
        <w:t>.3. Монографии, изданные и переизданные коллективом. Указываются наименования монографий, авторы, год издания.</w:t>
      </w:r>
    </w:p>
    <w:p w:rsidR="00CF29F6" w:rsidRDefault="00CF29F6" w:rsidP="00CF29F6">
      <w:pPr>
        <w:pStyle w:val="a9"/>
        <w:ind w:firstLine="709"/>
      </w:pPr>
      <w:r>
        <w:t>7</w:t>
      </w:r>
      <w:r w:rsidRPr="00611336">
        <w:t>.</w:t>
      </w:r>
      <w:r>
        <w:t>4</w:t>
      </w:r>
      <w:r w:rsidRPr="00611336">
        <w:t>. Публикации в российских научных журналах из списка ВАК. Указываются наименование публикации, авторы, журнал, номер и год издания.</w:t>
      </w:r>
    </w:p>
    <w:p w:rsidR="00CF29F6" w:rsidRPr="00611336" w:rsidRDefault="00CF29F6" w:rsidP="00CF29F6">
      <w:pPr>
        <w:pStyle w:val="a9"/>
        <w:ind w:firstLine="709"/>
      </w:pPr>
      <w:r w:rsidRPr="00611336">
        <w:rPr>
          <w:rStyle w:val="apple-style-span"/>
          <w:color w:val="000000"/>
        </w:rPr>
        <w:lastRenderedPageBreak/>
        <w:t>7.</w:t>
      </w:r>
      <w:r>
        <w:rPr>
          <w:rStyle w:val="apple-style-span"/>
          <w:color w:val="000000"/>
        </w:rPr>
        <w:t>5</w:t>
      </w:r>
      <w:r w:rsidRPr="00611336">
        <w:rPr>
          <w:rStyle w:val="apple-style-span"/>
          <w:color w:val="000000"/>
        </w:rPr>
        <w:t>. На</w:t>
      </w:r>
      <w:r>
        <w:rPr>
          <w:rStyle w:val="apple-style-span"/>
          <w:color w:val="000000"/>
        </w:rPr>
        <w:t>личие охранных документов на объ</w:t>
      </w:r>
      <w:r w:rsidRPr="00611336">
        <w:rPr>
          <w:rStyle w:val="apple-style-span"/>
          <w:color w:val="000000"/>
        </w:rPr>
        <w:t xml:space="preserve">екты интеллектуальной собственности. </w:t>
      </w:r>
      <w:r w:rsidRPr="00611336">
        <w:t>Указываются наименования и реквизиты охранного документа</w:t>
      </w:r>
    </w:p>
    <w:p w:rsidR="00CF29F6" w:rsidRDefault="00CF29F6" w:rsidP="00CF29F6">
      <w:pPr>
        <w:pStyle w:val="a9"/>
      </w:pPr>
    </w:p>
    <w:p w:rsidR="00CF29F6" w:rsidRPr="00611336" w:rsidRDefault="00CF29F6" w:rsidP="00CF29F6">
      <w:pPr>
        <w:pStyle w:val="a9"/>
      </w:pPr>
      <w:r w:rsidRPr="00611336">
        <w:t>Планируемые показатели (на период проведения проекта, указать по годам). Указываются в Техническом задании (Приложение).</w:t>
      </w:r>
    </w:p>
    <w:p w:rsidR="00CF29F6" w:rsidRDefault="00CF29F6" w:rsidP="00CF29F6">
      <w:pPr>
        <w:pStyle w:val="1"/>
        <w:tabs>
          <w:tab w:val="left" w:pos="-3119"/>
        </w:tabs>
        <w:spacing w:before="120" w:after="0" w:line="340" w:lineRule="exact"/>
        <w:ind w:left="284" w:hanging="44"/>
        <w:jc w:val="left"/>
        <w:rPr>
          <w:color w:val="000000"/>
          <w:sz w:val="22"/>
          <w:szCs w:val="22"/>
        </w:rPr>
      </w:pPr>
    </w:p>
    <w:p w:rsidR="00CF29F6" w:rsidRDefault="00CF29F6" w:rsidP="00CF29F6">
      <w:pPr>
        <w:pStyle w:val="1"/>
        <w:tabs>
          <w:tab w:val="left" w:pos="-3119"/>
        </w:tabs>
        <w:spacing w:before="120" w:after="0" w:line="340" w:lineRule="exact"/>
        <w:ind w:left="284" w:hanging="44"/>
        <w:jc w:val="left"/>
        <w:rPr>
          <w:color w:val="000000"/>
          <w:sz w:val="22"/>
          <w:szCs w:val="22"/>
        </w:rPr>
      </w:pPr>
    </w:p>
    <w:p w:rsidR="00CF29F6" w:rsidRPr="00611336" w:rsidRDefault="00CF29F6" w:rsidP="00CF29F6">
      <w:pPr>
        <w:pStyle w:val="1"/>
        <w:tabs>
          <w:tab w:val="left" w:pos="-3119"/>
        </w:tabs>
        <w:spacing w:before="120" w:after="0" w:line="340" w:lineRule="exact"/>
        <w:ind w:left="0" w:firstLine="0"/>
        <w:jc w:val="left"/>
        <w:rPr>
          <w:color w:val="000000"/>
          <w:sz w:val="24"/>
          <w:szCs w:val="24"/>
        </w:rPr>
      </w:pPr>
      <w:r w:rsidRPr="00611336">
        <w:rPr>
          <w:color w:val="000000"/>
          <w:sz w:val="24"/>
          <w:szCs w:val="24"/>
        </w:rPr>
        <w:t>Руководитель проекта</w:t>
      </w:r>
      <w:r w:rsidRPr="00611336">
        <w:rPr>
          <w:color w:val="000000"/>
          <w:sz w:val="24"/>
          <w:szCs w:val="24"/>
        </w:rPr>
        <w:tab/>
      </w:r>
      <w:r w:rsidRPr="00611336">
        <w:rPr>
          <w:color w:val="000000"/>
          <w:sz w:val="24"/>
          <w:szCs w:val="24"/>
        </w:rPr>
        <w:tab/>
      </w:r>
      <w:r>
        <w:rPr>
          <w:color w:val="000000"/>
          <w:sz w:val="24"/>
          <w:szCs w:val="24"/>
        </w:rPr>
        <w:tab/>
      </w:r>
      <w:r>
        <w:rPr>
          <w:color w:val="000000"/>
          <w:sz w:val="24"/>
          <w:szCs w:val="24"/>
        </w:rPr>
        <w:tab/>
      </w:r>
      <w:r w:rsidRPr="00611336">
        <w:rPr>
          <w:color w:val="000000"/>
          <w:sz w:val="24"/>
          <w:szCs w:val="24"/>
        </w:rPr>
        <w:t>___________________ (_____________)</w:t>
      </w:r>
    </w:p>
    <w:p w:rsidR="00C007A5" w:rsidRDefault="00C007A5"/>
    <w:sectPr w:rsidR="00C007A5" w:rsidSect="00155798">
      <w:headerReference w:type="even" r:id="rId7"/>
      <w:headerReference w:type="default" r:id="rId8"/>
      <w:footerReference w:type="even" r:id="rId9"/>
      <w:footerReference w:type="default" r:id="rId10"/>
      <w:headerReference w:type="first" r:id="rId11"/>
      <w:footerReference w:type="first" r:id="rId12"/>
      <w:pgSz w:w="11906" w:h="16838"/>
      <w:pgMar w:top="851" w:right="907" w:bottom="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2BED">
      <w:r>
        <w:separator/>
      </w:r>
    </w:p>
  </w:endnote>
  <w:endnote w:type="continuationSeparator" w:id="0">
    <w:p w:rsidR="00000000" w:rsidRDefault="003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6" w:rsidRDefault="00392B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6" w:rsidRDefault="00392BE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6" w:rsidRDefault="00392B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2BED">
      <w:r>
        <w:separator/>
      </w:r>
    </w:p>
  </w:footnote>
  <w:footnote w:type="continuationSeparator" w:id="0">
    <w:p w:rsidR="00000000" w:rsidRDefault="00392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6" w:rsidRDefault="00392BE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52" w:rsidRDefault="00392BE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38" w:rsidRDefault="00392BED" w:rsidP="003B1938">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72E5"/>
    <w:multiLevelType w:val="hybridMultilevel"/>
    <w:tmpl w:val="C8BEA17E"/>
    <w:lvl w:ilvl="0" w:tplc="94C85EA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35257B9"/>
    <w:multiLevelType w:val="hybridMultilevel"/>
    <w:tmpl w:val="2A008850"/>
    <w:lvl w:ilvl="0" w:tplc="C48A707E">
      <w:start w:val="7"/>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07"/>
    <w:rsid w:val="00297C07"/>
    <w:rsid w:val="00392BED"/>
    <w:rsid w:val="00C007A5"/>
    <w:rsid w:val="00CF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922A0-7ACC-4391-A0EE-B8DFE6A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F29F6"/>
    <w:pPr>
      <w:keepNext/>
      <w:jc w:val="both"/>
      <w:outlineLvl w:val="1"/>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F29F6"/>
    <w:rPr>
      <w:rFonts w:ascii="Times New Roman" w:eastAsia="Times New Roman" w:hAnsi="Times New Roman" w:cs="Times New Roman"/>
      <w:i/>
      <w:iCs/>
      <w:lang w:eastAsia="ru-RU"/>
    </w:rPr>
  </w:style>
  <w:style w:type="paragraph" w:styleId="a3">
    <w:name w:val="header"/>
    <w:basedOn w:val="a"/>
    <w:link w:val="a4"/>
    <w:uiPriority w:val="99"/>
    <w:rsid w:val="00CF29F6"/>
    <w:pPr>
      <w:tabs>
        <w:tab w:val="center" w:pos="4677"/>
        <w:tab w:val="right" w:pos="9355"/>
      </w:tabs>
    </w:pPr>
  </w:style>
  <w:style w:type="character" w:customStyle="1" w:styleId="a4">
    <w:name w:val="Верхний колонтитул Знак"/>
    <w:basedOn w:val="a0"/>
    <w:link w:val="a3"/>
    <w:uiPriority w:val="99"/>
    <w:rsid w:val="00CF29F6"/>
    <w:rPr>
      <w:rFonts w:ascii="Times New Roman" w:eastAsia="Times New Roman" w:hAnsi="Times New Roman" w:cs="Times New Roman"/>
      <w:sz w:val="24"/>
      <w:szCs w:val="24"/>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semiHidden/>
    <w:rsid w:val="00CF29F6"/>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semiHidden/>
    <w:rsid w:val="00CF29F6"/>
    <w:rPr>
      <w:rFonts w:ascii="Times New Roman" w:eastAsia="Times New Roman" w:hAnsi="Times New Roman" w:cs="Times New Roman"/>
      <w:sz w:val="20"/>
      <w:szCs w:val="20"/>
      <w:lang w:eastAsia="ru-RU"/>
    </w:rPr>
  </w:style>
  <w:style w:type="paragraph" w:styleId="a7">
    <w:name w:val="footer"/>
    <w:basedOn w:val="a"/>
    <w:link w:val="a8"/>
    <w:uiPriority w:val="99"/>
    <w:rsid w:val="00CF29F6"/>
    <w:pPr>
      <w:tabs>
        <w:tab w:val="center" w:pos="4677"/>
        <w:tab w:val="right" w:pos="9355"/>
      </w:tabs>
    </w:pPr>
  </w:style>
  <w:style w:type="character" w:customStyle="1" w:styleId="a8">
    <w:name w:val="Нижний колонтитул Знак"/>
    <w:basedOn w:val="a0"/>
    <w:link w:val="a7"/>
    <w:uiPriority w:val="99"/>
    <w:rsid w:val="00CF29F6"/>
    <w:rPr>
      <w:rFonts w:ascii="Times New Roman" w:eastAsia="Times New Roman" w:hAnsi="Times New Roman" w:cs="Times New Roman"/>
      <w:sz w:val="24"/>
      <w:szCs w:val="24"/>
      <w:lang w:eastAsia="ru-RU"/>
    </w:rPr>
  </w:style>
  <w:style w:type="paragraph" w:customStyle="1" w:styleId="1">
    <w:name w:val="Основной текст с отступом1"/>
    <w:basedOn w:val="a"/>
    <w:uiPriority w:val="99"/>
    <w:rsid w:val="00CF29F6"/>
    <w:pPr>
      <w:autoSpaceDE w:val="0"/>
      <w:autoSpaceDN w:val="0"/>
      <w:spacing w:after="120"/>
      <w:ind w:left="283" w:firstLine="720"/>
      <w:jc w:val="both"/>
    </w:pPr>
    <w:rPr>
      <w:sz w:val="20"/>
      <w:szCs w:val="20"/>
    </w:rPr>
  </w:style>
  <w:style w:type="paragraph" w:styleId="3">
    <w:name w:val="Body Text Indent 3"/>
    <w:basedOn w:val="a"/>
    <w:link w:val="30"/>
    <w:uiPriority w:val="99"/>
    <w:rsid w:val="00CF29F6"/>
    <w:pPr>
      <w:spacing w:after="120"/>
      <w:ind w:left="283"/>
    </w:pPr>
    <w:rPr>
      <w:sz w:val="16"/>
      <w:szCs w:val="16"/>
    </w:rPr>
  </w:style>
  <w:style w:type="character" w:customStyle="1" w:styleId="30">
    <w:name w:val="Основной текст с отступом 3 Знак"/>
    <w:basedOn w:val="a0"/>
    <w:link w:val="3"/>
    <w:uiPriority w:val="99"/>
    <w:rsid w:val="00CF29F6"/>
    <w:rPr>
      <w:rFonts w:ascii="Times New Roman" w:eastAsia="Times New Roman" w:hAnsi="Times New Roman" w:cs="Times New Roman"/>
      <w:sz w:val="16"/>
      <w:szCs w:val="16"/>
      <w:lang w:eastAsia="ru-RU"/>
    </w:rPr>
  </w:style>
  <w:style w:type="character" w:customStyle="1" w:styleId="apple-style-span">
    <w:name w:val="apple-style-span"/>
    <w:basedOn w:val="a0"/>
    <w:uiPriority w:val="99"/>
    <w:rsid w:val="00CF29F6"/>
    <w:rPr>
      <w:rFonts w:cs="Times New Roman"/>
    </w:rPr>
  </w:style>
  <w:style w:type="paragraph" w:styleId="a9">
    <w:name w:val="No Spacing"/>
    <w:uiPriority w:val="1"/>
    <w:qFormat/>
    <w:rsid w:val="00CF29F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F29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Выборнова Мария Владимировна</cp:lastModifiedBy>
  <cp:revision>2</cp:revision>
  <dcterms:created xsi:type="dcterms:W3CDTF">2019-12-23T12:01:00Z</dcterms:created>
  <dcterms:modified xsi:type="dcterms:W3CDTF">2019-12-23T12:01:00Z</dcterms:modified>
</cp:coreProperties>
</file>