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45" w:rsidRPr="002317DE" w:rsidRDefault="00533202" w:rsidP="00533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7DE">
        <w:rPr>
          <w:rFonts w:ascii="Times New Roman" w:hAnsi="Times New Roman" w:cs="Times New Roman"/>
          <w:b/>
          <w:sz w:val="24"/>
          <w:szCs w:val="24"/>
        </w:rPr>
        <w:t>Проведение открытого публичного конкурса</w:t>
      </w:r>
      <w:r w:rsidR="002317DE" w:rsidRPr="00231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7DE">
        <w:rPr>
          <w:rFonts w:ascii="Times New Roman" w:hAnsi="Times New Roman" w:cs="Times New Roman"/>
          <w:b/>
          <w:sz w:val="24"/>
          <w:szCs w:val="24"/>
        </w:rPr>
        <w:t>на получение грантов Российского научного фонда</w:t>
      </w:r>
      <w:r w:rsidR="002317DE" w:rsidRPr="00231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7DE">
        <w:rPr>
          <w:rFonts w:ascii="Times New Roman" w:hAnsi="Times New Roman" w:cs="Times New Roman"/>
          <w:b/>
          <w:sz w:val="24"/>
          <w:szCs w:val="24"/>
        </w:rPr>
        <w:t>по приоритетному направлению деятельности Российского научного фонда</w:t>
      </w:r>
      <w:r w:rsidR="002317DE" w:rsidRPr="00231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7DE">
        <w:rPr>
          <w:rFonts w:ascii="Times New Roman" w:hAnsi="Times New Roman" w:cs="Times New Roman"/>
          <w:b/>
          <w:sz w:val="24"/>
          <w:szCs w:val="24"/>
        </w:rPr>
        <w:t>«Проведение фундаментальных научных исследований и поисковых научных исследований отдельными научными группами»</w:t>
      </w:r>
    </w:p>
    <w:p w:rsidR="00533202" w:rsidRPr="002317DE" w:rsidRDefault="00533202" w:rsidP="00533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3202" w:rsidRPr="002317DE" w:rsidRDefault="00533202" w:rsidP="0053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17DE">
        <w:rPr>
          <w:rFonts w:ascii="Times New Roman" w:hAnsi="Times New Roman" w:cs="Times New Roman"/>
          <w:sz w:val="24"/>
          <w:szCs w:val="24"/>
        </w:rPr>
        <w:t xml:space="preserve">Заявка на конкурс представляется не позднее 17 часов 00 минут (по московскому времени) </w:t>
      </w:r>
      <w:r w:rsidRPr="002317DE">
        <w:rPr>
          <w:rFonts w:ascii="Times New Roman" w:hAnsi="Times New Roman" w:cs="Times New Roman"/>
          <w:b/>
          <w:sz w:val="24"/>
          <w:szCs w:val="24"/>
        </w:rPr>
        <w:t>10 ноября 2021</w:t>
      </w:r>
      <w:r w:rsidRPr="002317DE">
        <w:rPr>
          <w:rFonts w:ascii="Times New Roman" w:hAnsi="Times New Roman" w:cs="Times New Roman"/>
          <w:sz w:val="24"/>
          <w:szCs w:val="24"/>
        </w:rPr>
        <w:t xml:space="preserve"> года в виде электронного документа через Информационно-аналитическую систему Фонда в информационно-телекоммуникационной сети «Интернет» по адресу https://grant.rscf.ru </w:t>
      </w:r>
      <w:r w:rsidRPr="002317DE">
        <w:rPr>
          <w:rFonts w:ascii="Times New Roman" w:hAnsi="Times New Roman" w:cs="Times New Roman"/>
          <w:sz w:val="24"/>
          <w:szCs w:val="24"/>
          <w:u w:val="single"/>
        </w:rPr>
        <w:t>в соответствии с действующим соглашением между Фондом и организацией о признании простой электронной подписи равнозначной собственноручной подписи.</w:t>
      </w:r>
    </w:p>
    <w:p w:rsidR="00451607" w:rsidRPr="002317DE" w:rsidRDefault="00451607" w:rsidP="0053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 xml:space="preserve">Результаты конкурса утверждаются в срок по </w:t>
      </w:r>
      <w:r w:rsidRPr="002317DE">
        <w:rPr>
          <w:rFonts w:ascii="Times New Roman" w:hAnsi="Times New Roman" w:cs="Times New Roman"/>
          <w:b/>
          <w:sz w:val="24"/>
          <w:szCs w:val="24"/>
        </w:rPr>
        <w:t>1 апреля 2022 года</w:t>
      </w:r>
      <w:r w:rsidR="002317DE">
        <w:rPr>
          <w:rFonts w:ascii="Times New Roman" w:hAnsi="Times New Roman" w:cs="Times New Roman"/>
          <w:sz w:val="24"/>
          <w:szCs w:val="24"/>
        </w:rPr>
        <w:t>.</w:t>
      </w:r>
    </w:p>
    <w:p w:rsidR="008B0B71" w:rsidRPr="002317DE" w:rsidRDefault="008B0B71" w:rsidP="0053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 xml:space="preserve">Размер одного гранта составляет </w:t>
      </w:r>
      <w:r w:rsidR="002317DE">
        <w:rPr>
          <w:rFonts w:ascii="Times New Roman" w:hAnsi="Times New Roman" w:cs="Times New Roman"/>
          <w:b/>
          <w:sz w:val="24"/>
          <w:szCs w:val="24"/>
        </w:rPr>
        <w:t xml:space="preserve">от 4 </w:t>
      </w:r>
      <w:r w:rsidRPr="002317DE">
        <w:rPr>
          <w:rFonts w:ascii="Times New Roman" w:hAnsi="Times New Roman" w:cs="Times New Roman"/>
          <w:b/>
          <w:sz w:val="24"/>
          <w:szCs w:val="24"/>
        </w:rPr>
        <w:t>до 7 миллионов рублей ежегодно</w:t>
      </w:r>
      <w:r w:rsidRPr="002317DE">
        <w:rPr>
          <w:rFonts w:ascii="Times New Roman" w:hAnsi="Times New Roman" w:cs="Times New Roman"/>
          <w:sz w:val="24"/>
          <w:szCs w:val="24"/>
        </w:rPr>
        <w:t>.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 xml:space="preserve">Гранты выделяются на осуществление отобранных по результатам конкурса научных, научно-технических программ и проектов, предусматривающих проведение фундаментальных научных исследований и </w:t>
      </w:r>
      <w:r w:rsidR="002317DE">
        <w:rPr>
          <w:rFonts w:ascii="Times New Roman" w:hAnsi="Times New Roman" w:cs="Times New Roman"/>
          <w:sz w:val="24"/>
          <w:szCs w:val="24"/>
        </w:rPr>
        <w:t xml:space="preserve">поисковых научных исследований </w:t>
      </w:r>
      <w:r w:rsidRPr="002317DE">
        <w:rPr>
          <w:rFonts w:ascii="Times New Roman" w:hAnsi="Times New Roman" w:cs="Times New Roman"/>
          <w:sz w:val="24"/>
          <w:szCs w:val="24"/>
        </w:rPr>
        <w:t xml:space="preserve">в </w:t>
      </w:r>
      <w:r w:rsidRPr="002317DE">
        <w:rPr>
          <w:rFonts w:ascii="Times New Roman" w:hAnsi="Times New Roman" w:cs="Times New Roman"/>
          <w:b/>
          <w:sz w:val="24"/>
          <w:szCs w:val="24"/>
        </w:rPr>
        <w:t>2022</w:t>
      </w:r>
      <w:r w:rsidR="002317DE">
        <w:rPr>
          <w:rFonts w:ascii="Times New Roman" w:hAnsi="Times New Roman" w:cs="Times New Roman"/>
          <w:b/>
          <w:sz w:val="24"/>
          <w:szCs w:val="24"/>
        </w:rPr>
        <w:t>-</w:t>
      </w:r>
      <w:r w:rsidRPr="002317DE">
        <w:rPr>
          <w:rFonts w:ascii="Times New Roman" w:hAnsi="Times New Roman" w:cs="Times New Roman"/>
          <w:b/>
          <w:sz w:val="24"/>
          <w:szCs w:val="24"/>
        </w:rPr>
        <w:t>2024 годах</w:t>
      </w:r>
      <w:r w:rsidRPr="002317DE">
        <w:rPr>
          <w:rFonts w:ascii="Times New Roman" w:hAnsi="Times New Roman" w:cs="Times New Roman"/>
          <w:sz w:val="24"/>
          <w:szCs w:val="24"/>
        </w:rPr>
        <w:t xml:space="preserve"> с последующим возможным продлением срока выполнения проекта на один или два года по следующим отраслям знаний: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>01 Математика, информатика и науки о системах;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>02 Физика и науки о космосе;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>03 Химия и науки о материалах;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>04 Биология и науки о жизни; 05 Фундаментальные исследования для медицины;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>06 Сельскохозяйственные науки;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>07 Науки о Земле;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>08 Гуманитарные и социальные науки;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>09 Инженерные науки.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DE">
        <w:rPr>
          <w:rFonts w:ascii="Times New Roman" w:hAnsi="Times New Roman" w:cs="Times New Roman"/>
          <w:b/>
          <w:sz w:val="24"/>
          <w:szCs w:val="24"/>
        </w:rPr>
        <w:t>Требования к руководителю проекта: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>1. Руководителем проекта не может являться ученый, выполняющий функции руководителя проекта (помимо одного, отобранного Фондом при проведении скоординированных с иностранными партнерами конкурсов), срок реализации которого не окончен по состоянию на 1 января 2022 года.</w:t>
      </w:r>
    </w:p>
    <w:p w:rsidR="00D212FE" w:rsidRPr="002317DE" w:rsidRDefault="002317D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12FE" w:rsidRPr="002317DE">
        <w:rPr>
          <w:rFonts w:ascii="Times New Roman" w:hAnsi="Times New Roman" w:cs="Times New Roman"/>
          <w:sz w:val="24"/>
          <w:szCs w:val="24"/>
        </w:rPr>
        <w:t>. Руководителем проекта не может являться председатель экспертного совета Фонда, к компетенции которого относится проведение конкурса, а также его заместители, координаторы секций.</w:t>
      </w:r>
    </w:p>
    <w:p w:rsidR="00D212FE" w:rsidRPr="002317DE" w:rsidRDefault="002317D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12FE" w:rsidRPr="002317DE">
        <w:rPr>
          <w:rFonts w:ascii="Times New Roman" w:hAnsi="Times New Roman" w:cs="Times New Roman"/>
          <w:sz w:val="24"/>
          <w:szCs w:val="24"/>
        </w:rPr>
        <w:t>. Руководителем проекта и членами научного коллектива могут являться работники организации и иные лица, привлекаемые для выполнения проекта и состоящие на время практическо</w:t>
      </w:r>
      <w:r w:rsidR="008B0B71" w:rsidRPr="002317DE">
        <w:rPr>
          <w:rFonts w:ascii="Times New Roman" w:hAnsi="Times New Roman" w:cs="Times New Roman"/>
          <w:sz w:val="24"/>
          <w:szCs w:val="24"/>
        </w:rPr>
        <w:t>й реализации проекта в трудовых</w:t>
      </w:r>
      <w:r w:rsidR="00D212FE" w:rsidRPr="002317DE">
        <w:rPr>
          <w:rFonts w:ascii="Times New Roman" w:hAnsi="Times New Roman" w:cs="Times New Roman"/>
          <w:sz w:val="24"/>
          <w:szCs w:val="24"/>
        </w:rPr>
        <w:t xml:space="preserve"> или гражданско-правовых отношениях с организацией. Руководитель проекта на весь период практической реализации проекта должен состоять в трудовых отношениях с организацией.</w:t>
      </w:r>
    </w:p>
    <w:p w:rsidR="00D212FE" w:rsidRPr="002317DE" w:rsidRDefault="002317DE" w:rsidP="008B0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12FE" w:rsidRPr="002317DE">
        <w:rPr>
          <w:rFonts w:ascii="Times New Roman" w:hAnsi="Times New Roman" w:cs="Times New Roman"/>
          <w:sz w:val="24"/>
          <w:szCs w:val="24"/>
        </w:rPr>
        <w:t xml:space="preserve">. </w:t>
      </w:r>
      <w:r w:rsidR="008B0B71" w:rsidRPr="002317DE">
        <w:rPr>
          <w:rFonts w:ascii="Times New Roman" w:hAnsi="Times New Roman" w:cs="Times New Roman"/>
          <w:sz w:val="24"/>
          <w:szCs w:val="24"/>
        </w:rPr>
        <w:t xml:space="preserve">Руководитель проекта должен иметь </w:t>
      </w:r>
      <w:r w:rsidR="008B0B71" w:rsidRPr="002317DE">
        <w:rPr>
          <w:rFonts w:ascii="Times New Roman" w:hAnsi="Times New Roman" w:cs="Times New Roman"/>
          <w:b/>
          <w:sz w:val="24"/>
          <w:szCs w:val="24"/>
        </w:rPr>
        <w:t xml:space="preserve">не менее </w:t>
      </w:r>
      <w:r w:rsidR="00EF7769" w:rsidRPr="002317DE">
        <w:rPr>
          <w:rFonts w:ascii="Times New Roman" w:hAnsi="Times New Roman" w:cs="Times New Roman"/>
          <w:b/>
          <w:sz w:val="24"/>
          <w:szCs w:val="24"/>
        </w:rPr>
        <w:t>8 (</w:t>
      </w:r>
      <w:r w:rsidR="008B0B71" w:rsidRPr="002317DE">
        <w:rPr>
          <w:rFonts w:ascii="Times New Roman" w:hAnsi="Times New Roman" w:cs="Times New Roman"/>
          <w:b/>
          <w:sz w:val="24"/>
          <w:szCs w:val="24"/>
        </w:rPr>
        <w:t>восьми</w:t>
      </w:r>
      <w:r w:rsidR="00EF7769" w:rsidRPr="002317DE">
        <w:rPr>
          <w:rFonts w:ascii="Times New Roman" w:hAnsi="Times New Roman" w:cs="Times New Roman"/>
          <w:b/>
          <w:sz w:val="24"/>
          <w:szCs w:val="24"/>
        </w:rPr>
        <w:t>)</w:t>
      </w:r>
      <w:r w:rsidR="008B0B71" w:rsidRPr="002317DE">
        <w:rPr>
          <w:rFonts w:ascii="Times New Roman" w:hAnsi="Times New Roman" w:cs="Times New Roman"/>
          <w:sz w:val="24"/>
          <w:szCs w:val="24"/>
        </w:rPr>
        <w:t xml:space="preserve"> различных публикаций по тематике проекта в рецензируемых российских и зарубежных научных изданиях, индексируемых в базах данных «Сеть науки» (</w:t>
      </w:r>
      <w:proofErr w:type="spellStart"/>
      <w:r w:rsidR="008B0B71" w:rsidRPr="002317D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8B0B71" w:rsidRPr="00231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B71" w:rsidRPr="002317D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B0B71" w:rsidRPr="00231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B71" w:rsidRPr="002317DE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8B0B71" w:rsidRPr="00231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B71" w:rsidRPr="002317DE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8B0B71" w:rsidRPr="00231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B71" w:rsidRPr="002317DE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8B0B71" w:rsidRPr="002317DE">
        <w:rPr>
          <w:rFonts w:ascii="Times New Roman" w:hAnsi="Times New Roman" w:cs="Times New Roman"/>
          <w:sz w:val="24"/>
          <w:szCs w:val="24"/>
        </w:rPr>
        <w:t>) или «</w:t>
      </w:r>
      <w:proofErr w:type="spellStart"/>
      <w:r w:rsidR="008B0B71" w:rsidRPr="002317DE">
        <w:rPr>
          <w:rFonts w:ascii="Times New Roman" w:hAnsi="Times New Roman" w:cs="Times New Roman"/>
          <w:sz w:val="24"/>
          <w:szCs w:val="24"/>
        </w:rPr>
        <w:t>Скопус</w:t>
      </w:r>
      <w:proofErr w:type="spellEnd"/>
      <w:r w:rsidR="008B0B71" w:rsidRPr="002317D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8B0B71" w:rsidRPr="002317DE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8B0B71" w:rsidRPr="002317DE">
        <w:rPr>
          <w:rFonts w:ascii="Times New Roman" w:hAnsi="Times New Roman" w:cs="Times New Roman"/>
          <w:sz w:val="24"/>
          <w:szCs w:val="24"/>
        </w:rPr>
        <w:t>), опубликованных в период с 1 января 2017 года до даты подачи заявки.</w:t>
      </w:r>
    </w:p>
    <w:p w:rsidR="001A6307" w:rsidRPr="002317DE" w:rsidRDefault="002317DE" w:rsidP="008B0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6307" w:rsidRPr="002317DE">
        <w:rPr>
          <w:rFonts w:ascii="Times New Roman" w:hAnsi="Times New Roman" w:cs="Times New Roman"/>
          <w:sz w:val="24"/>
          <w:szCs w:val="24"/>
        </w:rPr>
        <w:t>. Руководитель проекта имеет право в качестве руководителя подать только одну заявку для участия в данном конкурсе.</w:t>
      </w: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12FE" w:rsidRP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DE">
        <w:rPr>
          <w:rFonts w:ascii="Times New Roman" w:hAnsi="Times New Roman" w:cs="Times New Roman"/>
          <w:b/>
          <w:sz w:val="24"/>
          <w:szCs w:val="24"/>
        </w:rPr>
        <w:t>Требования к коллективу:</w:t>
      </w:r>
    </w:p>
    <w:p w:rsidR="002317DE" w:rsidRDefault="00D212F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 xml:space="preserve">1. </w:t>
      </w:r>
      <w:r w:rsidR="002317DE" w:rsidRPr="002317DE">
        <w:rPr>
          <w:rFonts w:ascii="Times New Roman" w:hAnsi="Times New Roman" w:cs="Times New Roman"/>
          <w:sz w:val="24"/>
          <w:szCs w:val="24"/>
        </w:rPr>
        <w:t xml:space="preserve">В конкурсе могут принимать участие проекты научных коллективов независимо от должности, занимаемой руководителем научного коллектива, его ученой степени и гражданства, организационно-правовой формы и формы собственности организаций, с </w:t>
      </w:r>
      <w:r w:rsidR="002317DE" w:rsidRPr="002317DE">
        <w:rPr>
          <w:rFonts w:ascii="Times New Roman" w:hAnsi="Times New Roman" w:cs="Times New Roman"/>
          <w:sz w:val="24"/>
          <w:szCs w:val="24"/>
        </w:rPr>
        <w:lastRenderedPageBreak/>
        <w:t>которыми руководитель проекта и члены научного коллектива состоят в трудовых или гражданско-правовых отношениях</w:t>
      </w:r>
    </w:p>
    <w:p w:rsidR="00D212FE" w:rsidRPr="002317DE" w:rsidRDefault="002317D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212FE" w:rsidRPr="002317DE">
        <w:rPr>
          <w:rFonts w:ascii="Times New Roman" w:hAnsi="Times New Roman" w:cs="Times New Roman"/>
          <w:sz w:val="24"/>
          <w:szCs w:val="24"/>
        </w:rPr>
        <w:t>Членом научного коллектива в период практической реализации проекта не может являться ученый, в любом качестве приним</w:t>
      </w:r>
      <w:r>
        <w:rPr>
          <w:rFonts w:ascii="Times New Roman" w:hAnsi="Times New Roman" w:cs="Times New Roman"/>
          <w:sz w:val="24"/>
          <w:szCs w:val="24"/>
        </w:rPr>
        <w:t>ающий участие в реализации двух</w:t>
      </w:r>
      <w:r w:rsidR="00D212FE" w:rsidRPr="002317DE">
        <w:rPr>
          <w:rFonts w:ascii="Times New Roman" w:hAnsi="Times New Roman" w:cs="Times New Roman"/>
          <w:sz w:val="24"/>
          <w:szCs w:val="24"/>
        </w:rPr>
        <w:t xml:space="preserve"> или более проектов, поддерживаемых Фондом, на момент вхождения его в состав исполнителей проекта, победившего в данном конкурсе.</w:t>
      </w:r>
    </w:p>
    <w:p w:rsidR="00D212FE" w:rsidRPr="002317DE" w:rsidRDefault="002317D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12FE" w:rsidRPr="002317DE">
        <w:rPr>
          <w:rFonts w:ascii="Times New Roman" w:hAnsi="Times New Roman" w:cs="Times New Roman"/>
          <w:sz w:val="24"/>
          <w:szCs w:val="24"/>
        </w:rPr>
        <w:t>. Членом научного коллектива не может являться работник организации, в непосредственном административном подчинении которого находится руководитель проекта.</w:t>
      </w:r>
    </w:p>
    <w:p w:rsidR="008B0B71" w:rsidRPr="002317DE" w:rsidRDefault="008B0B71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7DE">
        <w:rPr>
          <w:rFonts w:ascii="Times New Roman" w:hAnsi="Times New Roman" w:cs="Times New Roman"/>
          <w:sz w:val="24"/>
          <w:szCs w:val="24"/>
        </w:rPr>
        <w:t>4. Доля членов научного коллектива, непосредственно занятых выполнением научных исследований, в возрасте до 39 лет включительно в общей численности членов научного коллектива должна составлять не менее 50 (пятидесяти) процентов в течение всего периода практической реализации проекта.</w:t>
      </w:r>
    </w:p>
    <w:p w:rsidR="008B0B71" w:rsidRPr="002317DE" w:rsidRDefault="002317DE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B0B71" w:rsidRPr="002317DE">
        <w:rPr>
          <w:rFonts w:ascii="Times New Roman" w:hAnsi="Times New Roman" w:cs="Times New Roman"/>
          <w:sz w:val="24"/>
          <w:szCs w:val="24"/>
        </w:rPr>
        <w:t xml:space="preserve">. Общее число членов научного коллектива (вместе с руководителем проекта) </w:t>
      </w:r>
      <w:r w:rsidR="008B0B71" w:rsidRPr="002317DE">
        <w:rPr>
          <w:rFonts w:ascii="Times New Roman" w:hAnsi="Times New Roman" w:cs="Times New Roman"/>
          <w:b/>
          <w:sz w:val="24"/>
          <w:szCs w:val="24"/>
        </w:rPr>
        <w:t>не может превышать 10 человек.</w:t>
      </w:r>
    </w:p>
    <w:p w:rsidR="008B0B71" w:rsidRPr="002317DE" w:rsidRDefault="008B0B71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0B71" w:rsidRPr="002317DE" w:rsidRDefault="008B0B71" w:rsidP="008B0B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7DE">
        <w:rPr>
          <w:rFonts w:ascii="Times New Roman" w:hAnsi="Times New Roman" w:cs="Times New Roman"/>
          <w:b/>
          <w:bCs/>
          <w:sz w:val="24"/>
          <w:szCs w:val="24"/>
        </w:rPr>
        <w:t>Обязательные условия предоставления гранта:</w:t>
      </w:r>
    </w:p>
    <w:p w:rsidR="00B925B0" w:rsidRPr="002F04EB" w:rsidRDefault="001A6307" w:rsidP="0098219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4EB">
        <w:rPr>
          <w:rFonts w:ascii="Times New Roman" w:hAnsi="Times New Roman" w:cs="Times New Roman"/>
          <w:bCs/>
          <w:sz w:val="24"/>
          <w:szCs w:val="24"/>
        </w:rPr>
        <w:t xml:space="preserve">1. Не допускается представление в Фонд проекта, аналогичного по содержанию проекту, одновременно поданному на конкурсы Фонда, иных научных фондов или организаций, либо реализуемому в настоящее время за счет средств фондов или организаций, государственного </w:t>
      </w:r>
      <w:r w:rsidR="00982192" w:rsidRPr="002F04EB">
        <w:rPr>
          <w:rFonts w:ascii="Times New Roman" w:hAnsi="Times New Roman" w:cs="Times New Roman"/>
          <w:bCs/>
          <w:sz w:val="24"/>
          <w:szCs w:val="24"/>
        </w:rPr>
        <w:t>(муниципального) задания, программ развития, финансируемых за счет федерального бюджета. В случаях нарушения указанных условий Фонд прекращает финансирование проекта независимо от стадии его реализации с одновременным истребованием от организации выплаченных средств гранта в полном объеме.</w:t>
      </w:r>
    </w:p>
    <w:p w:rsidR="00B925B0" w:rsidRPr="002F04EB" w:rsidRDefault="00112C2B" w:rsidP="00B92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925B0" w:rsidRPr="002F04EB">
        <w:rPr>
          <w:rFonts w:ascii="Times New Roman" w:hAnsi="Times New Roman" w:cs="Times New Roman"/>
          <w:sz w:val="24"/>
          <w:szCs w:val="24"/>
        </w:rPr>
        <w:t>. Опубликовать в ходе практической реализации проекта Фонда в рецензируемых российских и зарубежных научных изданиях не менее 8 (восьми) содержащих результаты исследований по проекту различных публикаций в изданиях, индексируемых в базах данных «Сеть науки» (</w:t>
      </w:r>
      <w:proofErr w:type="spellStart"/>
      <w:r w:rsidR="00B925B0" w:rsidRPr="002F04EB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B925B0" w:rsidRPr="002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5B0" w:rsidRPr="002F04E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925B0" w:rsidRPr="002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5B0" w:rsidRPr="002F04EB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B925B0" w:rsidRPr="002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5B0" w:rsidRPr="002F04EB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B925B0" w:rsidRPr="002F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5B0" w:rsidRPr="002F04EB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B925B0" w:rsidRPr="002F04EB">
        <w:rPr>
          <w:rFonts w:ascii="Times New Roman" w:hAnsi="Times New Roman" w:cs="Times New Roman"/>
          <w:sz w:val="24"/>
          <w:szCs w:val="24"/>
        </w:rPr>
        <w:t>) или «</w:t>
      </w:r>
      <w:proofErr w:type="spellStart"/>
      <w:r w:rsidR="00B925B0" w:rsidRPr="002F04EB">
        <w:rPr>
          <w:rFonts w:ascii="Times New Roman" w:hAnsi="Times New Roman" w:cs="Times New Roman"/>
          <w:sz w:val="24"/>
          <w:szCs w:val="24"/>
        </w:rPr>
        <w:t>Скопус</w:t>
      </w:r>
      <w:proofErr w:type="spellEnd"/>
      <w:r w:rsidR="00B925B0" w:rsidRPr="002F04EB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B925B0" w:rsidRPr="002F04EB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B925B0" w:rsidRPr="002F04EB">
        <w:rPr>
          <w:rFonts w:ascii="Times New Roman" w:hAnsi="Times New Roman" w:cs="Times New Roman"/>
          <w:sz w:val="24"/>
          <w:szCs w:val="24"/>
        </w:rPr>
        <w:t>).</w:t>
      </w:r>
    </w:p>
    <w:p w:rsidR="00B925B0" w:rsidRPr="002F04EB" w:rsidRDefault="00112C2B" w:rsidP="00B92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25B0" w:rsidRPr="002F04EB">
        <w:rPr>
          <w:rFonts w:ascii="Times New Roman" w:hAnsi="Times New Roman" w:cs="Times New Roman"/>
          <w:sz w:val="24"/>
          <w:szCs w:val="24"/>
        </w:rPr>
        <w:t xml:space="preserve">. При обнародовании результатов любой научной работы, выполненной в рамках поддержанного Фондом проекта, указать на получение финансовой поддержки от Фонда, на </w:t>
      </w:r>
      <w:proofErr w:type="spellStart"/>
      <w:r w:rsidR="00B925B0" w:rsidRPr="002F04EB">
        <w:rPr>
          <w:rFonts w:ascii="Times New Roman" w:hAnsi="Times New Roman" w:cs="Times New Roman"/>
          <w:sz w:val="24"/>
          <w:szCs w:val="24"/>
        </w:rPr>
        <w:t>аффилиацию</w:t>
      </w:r>
      <w:proofErr w:type="spellEnd"/>
      <w:r w:rsidR="00B925B0" w:rsidRPr="002F04EB">
        <w:rPr>
          <w:rFonts w:ascii="Times New Roman" w:hAnsi="Times New Roman" w:cs="Times New Roman"/>
          <w:sz w:val="24"/>
          <w:szCs w:val="24"/>
        </w:rPr>
        <w:t xml:space="preserve"> с организацией.</w:t>
      </w:r>
    </w:p>
    <w:p w:rsidR="007B6FDC" w:rsidRPr="002317DE" w:rsidRDefault="00112C2B" w:rsidP="00B92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FDC" w:rsidRPr="002F04EB">
        <w:rPr>
          <w:rFonts w:ascii="Times New Roman" w:hAnsi="Times New Roman" w:cs="Times New Roman"/>
          <w:sz w:val="24"/>
          <w:szCs w:val="24"/>
        </w:rPr>
        <w:t>. Заявка на конкурс представляется по формам в соответствии с приложением 1 к конкурсной доку</w:t>
      </w:r>
      <w:r w:rsidR="007B6FDC" w:rsidRPr="002317DE">
        <w:rPr>
          <w:rFonts w:ascii="Times New Roman" w:hAnsi="Times New Roman" w:cs="Times New Roman"/>
          <w:sz w:val="24"/>
          <w:szCs w:val="24"/>
        </w:rPr>
        <w:t xml:space="preserve">ментации через </w:t>
      </w:r>
      <w:r w:rsidR="006A72CD">
        <w:rPr>
          <w:rFonts w:ascii="Times New Roman" w:hAnsi="Times New Roman" w:cs="Times New Roman"/>
          <w:sz w:val="24"/>
          <w:szCs w:val="24"/>
        </w:rPr>
        <w:t>ИАС РНФ</w:t>
      </w:r>
      <w:r w:rsidR="007B6FDC" w:rsidRPr="002317DE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7B6FDC" w:rsidRPr="006A72CD">
        <w:rPr>
          <w:rFonts w:ascii="Times New Roman" w:hAnsi="Times New Roman" w:cs="Times New Roman"/>
          <w:sz w:val="24"/>
          <w:szCs w:val="24"/>
        </w:rPr>
        <w:t>https://grant.rscf.ru в соответствии с действующим соглашением между Фондом и организацией о признании простой электронной подписи равнозначной собственноручной подписи</w:t>
      </w:r>
      <w:r w:rsidR="007B6FDC" w:rsidRPr="002317DE">
        <w:rPr>
          <w:rFonts w:ascii="Times New Roman" w:hAnsi="Times New Roman" w:cs="Times New Roman"/>
          <w:sz w:val="24"/>
          <w:szCs w:val="24"/>
        </w:rPr>
        <w:t>.</w:t>
      </w:r>
    </w:p>
    <w:p w:rsidR="007B6FDC" w:rsidRPr="002F04EB" w:rsidRDefault="006A72CD" w:rsidP="00B92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6FDC" w:rsidRPr="002F04EB">
        <w:rPr>
          <w:rFonts w:ascii="Times New Roman" w:hAnsi="Times New Roman" w:cs="Times New Roman"/>
          <w:sz w:val="24"/>
          <w:szCs w:val="24"/>
        </w:rPr>
        <w:t>. Представление заявки возможно только через организацию, с которой Фонд подписал соглашение об ЭП, и при наличии действительной доверенности, выданной организацией своему сотруднику, уполномоченному на подписание заявок простой электронной подписью.</w:t>
      </w:r>
    </w:p>
    <w:p w:rsidR="007B6FDC" w:rsidRPr="002317DE" w:rsidRDefault="006A72CD" w:rsidP="00B925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6FDC" w:rsidRPr="002F04EB">
        <w:rPr>
          <w:rFonts w:ascii="Times New Roman" w:hAnsi="Times New Roman" w:cs="Times New Roman"/>
          <w:sz w:val="24"/>
          <w:szCs w:val="24"/>
        </w:rPr>
        <w:t xml:space="preserve">. </w:t>
      </w:r>
      <w:r w:rsidR="007B6FDC" w:rsidRPr="006A72CD">
        <w:rPr>
          <w:rFonts w:ascii="Times New Roman" w:hAnsi="Times New Roman" w:cs="Times New Roman"/>
          <w:sz w:val="24"/>
          <w:szCs w:val="24"/>
        </w:rPr>
        <w:t>Заявка на конкурс должна быть представлена в виде электронного документа, подписанного через ИАС простыми электронными подписями основных исполнителей проекта, руководителя проекта и уполномоченного сотрудника организации, действующего на основании ранее представленной в Фонд доверенности (оригинала или надлежаще заверенной копии).</w:t>
      </w:r>
      <w:bookmarkStart w:id="0" w:name="_GoBack"/>
      <w:bookmarkEnd w:id="0"/>
    </w:p>
    <w:p w:rsidR="00982192" w:rsidRPr="002317DE" w:rsidRDefault="00982192" w:rsidP="009821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1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6FDC" w:rsidRPr="002317DE" w:rsidRDefault="007B6FDC" w:rsidP="009821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317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Представление в Фонд заявки иным, отличным от указанного выше способом невозможно.</w:t>
      </w:r>
    </w:p>
    <w:p w:rsidR="00982192" w:rsidRPr="00982192" w:rsidRDefault="00982192" w:rsidP="0098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317DE" w:rsidRDefault="002317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553D" w:rsidRPr="003A4321" w:rsidRDefault="00E4553D" w:rsidP="00E4553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321">
        <w:rPr>
          <w:rFonts w:ascii="Times New Roman" w:hAnsi="Times New Roman" w:cs="Times New Roman"/>
          <w:b/>
          <w:sz w:val="24"/>
          <w:szCs w:val="24"/>
        </w:rPr>
        <w:lastRenderedPageBreak/>
        <w:t>КРИТЕРИИ КОНКУРСНОГО ОТБОРА НАУЧНЫХ, НАУЧНО-ТЕХНИЧЕСКИХ ПРОГРАММ И ПРОЕКТОВ, ПРЕДСТАВЛЕННЫХ НА КОНКУРС РОССИЙСКОГО НАУЧНОГО ФОНДА</w:t>
      </w:r>
    </w:p>
    <w:p w:rsidR="00E4553D" w:rsidRPr="003A4321" w:rsidRDefault="00E4553D" w:rsidP="00E4553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4553D" w:rsidRPr="003A4321" w:rsidTr="004B4D8F">
        <w:tc>
          <w:tcPr>
            <w:tcW w:w="3261" w:type="dxa"/>
          </w:tcPr>
          <w:p w:rsidR="00E4553D" w:rsidRPr="003A4321" w:rsidRDefault="00E4553D" w:rsidP="004B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804" w:type="dxa"/>
          </w:tcPr>
          <w:p w:rsidR="00E4553D" w:rsidRPr="003A4321" w:rsidRDefault="00E4553D" w:rsidP="004B4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E4553D" w:rsidRPr="003A4321" w:rsidTr="004B4D8F">
        <w:tc>
          <w:tcPr>
            <w:tcW w:w="3261" w:type="dxa"/>
          </w:tcPr>
          <w:p w:rsidR="00E4553D" w:rsidRPr="003A4321" w:rsidRDefault="00E4553D" w:rsidP="004B4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тематики проекта научным направлениям, поддерживаемым Фондом.</w:t>
            </w:r>
          </w:p>
        </w:tc>
        <w:tc>
          <w:tcPr>
            <w:tcW w:w="6804" w:type="dxa"/>
          </w:tcPr>
          <w:p w:rsidR="00E4553D" w:rsidRPr="003A4321" w:rsidRDefault="00E4553D" w:rsidP="004B4D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Оценивается соответствие тематики представленного на конкурс проекта научным направлениям (научному классификатору), поддерживаемым Фондом.</w:t>
            </w:r>
          </w:p>
        </w:tc>
      </w:tr>
      <w:tr w:rsidR="00E4553D" w:rsidRPr="003A4321" w:rsidTr="004B4D8F">
        <w:tc>
          <w:tcPr>
            <w:tcW w:w="3261" w:type="dxa"/>
          </w:tcPr>
          <w:p w:rsidR="00E4553D" w:rsidRPr="003A4321" w:rsidRDefault="00E4553D" w:rsidP="004B4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>Профессиональный уровень руководителя проекта и научного коллектива.</w:t>
            </w:r>
          </w:p>
        </w:tc>
        <w:tc>
          <w:tcPr>
            <w:tcW w:w="6804" w:type="dxa"/>
          </w:tcPr>
          <w:p w:rsidR="00E4553D" w:rsidRPr="003A4321" w:rsidRDefault="00E4553D" w:rsidP="004B4D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Оценивается профессиональный, творческий уровень руководителя проекта, его научного коллектива, их потенциал в части возможности успешного выполнения проекта и история успеха. </w:t>
            </w:r>
          </w:p>
        </w:tc>
      </w:tr>
      <w:tr w:rsidR="00E4553D" w:rsidRPr="003A4321" w:rsidTr="004B4D8F">
        <w:tc>
          <w:tcPr>
            <w:tcW w:w="3261" w:type="dxa"/>
          </w:tcPr>
          <w:p w:rsidR="00E4553D" w:rsidRPr="003A4321" w:rsidRDefault="00E4553D" w:rsidP="004B4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>Научная обоснованность проекта</w:t>
            </w:r>
          </w:p>
        </w:tc>
        <w:tc>
          <w:tcPr>
            <w:tcW w:w="6804" w:type="dxa"/>
          </w:tcPr>
          <w:p w:rsidR="00E4553D" w:rsidRPr="003A4321" w:rsidRDefault="00E4553D" w:rsidP="004B4D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Оценивается научное содержание проекта, включающее научную значимость, актуальность тематики проекта, масштабность поставленных задач, степень научной новизны исследований, комплексность исследования, владение информацией о современном состоянии исследований по тематике проекта, предлагаемые методы и подходы, вероятность успешного выполнения проекта и получения запланированных результатов, наличие материально-технической базы, использование при реализации проекта центров коллективного пользования и уникальных установок и стендов, информационных и других ресурсов для успешного выполнения проекта.</w:t>
            </w:r>
          </w:p>
        </w:tc>
      </w:tr>
      <w:tr w:rsidR="00E4553D" w:rsidRPr="003A4321" w:rsidTr="004B4D8F">
        <w:tc>
          <w:tcPr>
            <w:tcW w:w="3261" w:type="dxa"/>
          </w:tcPr>
          <w:p w:rsidR="00E4553D" w:rsidRPr="003A4321" w:rsidRDefault="00E4553D" w:rsidP="004B4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>Значимость результатов выполнения проекта.</w:t>
            </w:r>
          </w:p>
        </w:tc>
        <w:tc>
          <w:tcPr>
            <w:tcW w:w="6804" w:type="dxa"/>
          </w:tcPr>
          <w:p w:rsidR="00E4553D" w:rsidRPr="003A4321" w:rsidRDefault="00E4553D" w:rsidP="004B4D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Оценивается научная и общественная значимость предполагаемых результатов выполнения проекта, в том числе: соответствие предполагаемых результатов мировому уровню исследований, возможность практического использования предполагаемых результатов проекта в экономике и социальной сфере, публикации и иные способы обнародования результатов выполнения проекта (в том числе монографии, публикации в ведущих рецензируемых научных изданиях, публикации в изданиях, индексируемых в системах цитирования </w:t>
            </w:r>
            <w:proofErr w:type="spellStart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Science</w:t>
            </w:r>
            <w:proofErr w:type="spellEnd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Scopus</w:t>
            </w:r>
            <w:proofErr w:type="spellEnd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, РИНЦ), обязательства по привлечению к работе по проекту молодых ученых и специалистов, аспирантов, студентов.</w:t>
            </w:r>
          </w:p>
        </w:tc>
      </w:tr>
      <w:tr w:rsidR="00E4553D" w:rsidRPr="003A4321" w:rsidTr="004B4D8F">
        <w:tc>
          <w:tcPr>
            <w:tcW w:w="3261" w:type="dxa"/>
          </w:tcPr>
          <w:p w:rsidR="00E4553D" w:rsidRPr="003A4321" w:rsidRDefault="00E4553D" w:rsidP="004B4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>5. Качество планирования проекта</w:t>
            </w:r>
          </w:p>
        </w:tc>
        <w:tc>
          <w:tcPr>
            <w:tcW w:w="6804" w:type="dxa"/>
          </w:tcPr>
          <w:p w:rsidR="00E4553D" w:rsidRPr="003A4321" w:rsidRDefault="00E4553D" w:rsidP="004B4D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Оценивается качество менеджмента проекта, включая оценку способности руководителя управлять проектом, адекватность подбора специалистов научного коллектива, адекватность используемых ресурсов для выполнения проекта, соответствие и полнота плана работ поставленным задачам проекта, обоснованность предложений о приобретении оборудования, а также о планируемых командировках (экспедициях) для выполнения проекта, адекватность и обоснованность запрошенного объема финансирования проекта.</w:t>
            </w:r>
          </w:p>
        </w:tc>
      </w:tr>
    </w:tbl>
    <w:p w:rsidR="00E4553D" w:rsidRPr="001B1B57" w:rsidRDefault="00E4553D" w:rsidP="00E45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2192" w:rsidRPr="00982192" w:rsidRDefault="00982192" w:rsidP="0098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82192" w:rsidRPr="00982192" w:rsidRDefault="00982192" w:rsidP="0098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82192" w:rsidRPr="00982192" w:rsidRDefault="00982192" w:rsidP="0098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82192" w:rsidRPr="00982192" w:rsidRDefault="00982192" w:rsidP="0098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82192" w:rsidRPr="00982192" w:rsidRDefault="00982192" w:rsidP="0098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497"/>
        <w:gridCol w:w="417"/>
        <w:gridCol w:w="1492"/>
        <w:gridCol w:w="520"/>
        <w:gridCol w:w="1137"/>
        <w:gridCol w:w="452"/>
        <w:gridCol w:w="1458"/>
        <w:gridCol w:w="572"/>
        <w:gridCol w:w="750"/>
      </w:tblGrid>
      <w:tr w:rsidR="00982192" w:rsidRPr="00982192">
        <w:trPr>
          <w:trHeight w:val="116"/>
        </w:trPr>
        <w:tc>
          <w:tcPr>
            <w:tcW w:w="9640" w:type="dxa"/>
            <w:gridSpan w:val="10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82192" w:rsidRPr="00982192">
        <w:trPr>
          <w:trHeight w:val="137"/>
        </w:trPr>
        <w:tc>
          <w:tcPr>
            <w:tcW w:w="1345" w:type="dxa"/>
            <w:vAlign w:val="center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97" w:type="dxa"/>
            <w:vAlign w:val="center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7" w:type="dxa"/>
            <w:vAlign w:val="center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92" w:type="dxa"/>
            <w:vAlign w:val="center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82192" w:rsidRPr="00982192">
        <w:trPr>
          <w:trHeight w:val="137"/>
        </w:trPr>
        <w:tc>
          <w:tcPr>
            <w:tcW w:w="2842" w:type="dxa"/>
            <w:gridSpan w:val="2"/>
            <w:vAlign w:val="center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7" w:type="dxa"/>
            <w:vAlign w:val="center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92" w:type="dxa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92" w:rsidRPr="00982192">
        <w:trPr>
          <w:trHeight w:val="115"/>
        </w:trPr>
        <w:tc>
          <w:tcPr>
            <w:tcW w:w="1345" w:type="dxa"/>
            <w:vAlign w:val="bottom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97" w:type="dxa"/>
            <w:vAlign w:val="bottom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7" w:type="dxa"/>
            <w:vAlign w:val="bottom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012" w:type="dxa"/>
            <w:gridSpan w:val="2"/>
            <w:vAlign w:val="bottom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37" w:type="dxa"/>
            <w:vAlign w:val="bottom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2" w:type="dxa"/>
            <w:vAlign w:val="bottom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030" w:type="dxa"/>
            <w:gridSpan w:val="2"/>
            <w:vAlign w:val="bottom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7" w:type="dxa"/>
            <w:vAlign w:val="bottom"/>
          </w:tcPr>
          <w:p w:rsidR="00982192" w:rsidRPr="00982192" w:rsidRDefault="00982192" w:rsidP="00982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982192" w:rsidRPr="001A6307" w:rsidRDefault="00982192" w:rsidP="008B0B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0B71" w:rsidRPr="00D212FE" w:rsidRDefault="008B0B71" w:rsidP="00D21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0B71" w:rsidRPr="00D2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E4"/>
    <w:rsid w:val="00112C2B"/>
    <w:rsid w:val="001A6307"/>
    <w:rsid w:val="002317DE"/>
    <w:rsid w:val="002F04EB"/>
    <w:rsid w:val="00451607"/>
    <w:rsid w:val="004F68E4"/>
    <w:rsid w:val="00533202"/>
    <w:rsid w:val="006A72CD"/>
    <w:rsid w:val="00774345"/>
    <w:rsid w:val="007B6FDC"/>
    <w:rsid w:val="008B0B71"/>
    <w:rsid w:val="00982192"/>
    <w:rsid w:val="00B208D4"/>
    <w:rsid w:val="00B925B0"/>
    <w:rsid w:val="00D212FE"/>
    <w:rsid w:val="00E4553D"/>
    <w:rsid w:val="00E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82F6"/>
  <w15:chartTrackingRefBased/>
  <w15:docId w15:val="{4E82FA19-5291-4274-83E6-E8E46DDB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21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4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Шохирева Екатерина Сергеевна</dc:creator>
  <cp:keywords/>
  <dc:description/>
  <cp:lastModifiedBy>Шрейнер Юлия Евгеньевна</cp:lastModifiedBy>
  <cp:revision>6</cp:revision>
  <dcterms:created xsi:type="dcterms:W3CDTF">2021-09-16T06:13:00Z</dcterms:created>
  <dcterms:modified xsi:type="dcterms:W3CDTF">2021-09-16T12:36:00Z</dcterms:modified>
</cp:coreProperties>
</file>