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36" w:rsidRPr="00CB5A36" w:rsidRDefault="00CB5A36" w:rsidP="00CB5A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A36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15.04.02 Technological Machinery and Equipment. Hydraulic and Pneumatic Automatic Systems and Machinery</w:t>
      </w:r>
    </w:p>
    <w:p w:rsidR="00CB5A36" w:rsidRPr="00CB5A36" w:rsidRDefault="00CB5A36" w:rsidP="00790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3285"/>
        <w:gridCol w:w="1753"/>
        <w:gridCol w:w="1753"/>
      </w:tblGrid>
      <w:tr w:rsidR="00514BEC" w:rsidTr="00CB5A36">
        <w:trPr>
          <w:trHeight w:val="404"/>
        </w:trPr>
        <w:tc>
          <w:tcPr>
            <w:tcW w:w="2780" w:type="dxa"/>
          </w:tcPr>
          <w:p w:rsidR="00514BEC" w:rsidRPr="00505514" w:rsidRDefault="00514BEC" w:rsidP="005055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55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Discipline cluster I</w:t>
            </w:r>
          </w:p>
        </w:tc>
        <w:tc>
          <w:tcPr>
            <w:tcW w:w="3285" w:type="dxa"/>
          </w:tcPr>
          <w:p w:rsidR="00514BEC" w:rsidRPr="00505514" w:rsidRDefault="00514BE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55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Disciplines (modules)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Period (semester)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 xml:space="preserve">ECTS </w:t>
            </w:r>
            <w:proofErr w:type="spellStart"/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proofErr w:type="spellEnd"/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Pr="00A0772F" w:rsidRDefault="00514BEC" w:rsidP="005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72F">
              <w:rPr>
                <w:rFonts w:ascii="Times New Roman" w:hAnsi="Times New Roman" w:cs="Times New Roman"/>
                <w:b/>
                <w:sz w:val="28"/>
                <w:szCs w:val="28"/>
              </w:rPr>
              <w:t>1.B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/>
                <w:sz w:val="28"/>
                <w:szCs w:val="28"/>
              </w:rPr>
              <w:t>Basic (mandatory) part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48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</w:t>
            </w:r>
            <w:r w:rsidRPr="0050551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Professionally-oriented foreign language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1, 2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</w:t>
            </w:r>
            <w:r w:rsidRPr="0050551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Research methodology in machine building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1.B.03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Computer-aided simulation and design tools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1.B.04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Protection of intellectual property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1.B.05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Computer technologies in machine building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1.B.06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Project management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1.B.07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New structural materials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1.B.08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Microprocessor control systems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1.B.09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Design of power hydraulic drives of technological machinery and equipment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1.B.10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Additive technologies in manufacture of technological machinery and equipment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1.B.11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Pneumatic drive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1.B.12</w:t>
            </w:r>
          </w:p>
        </w:tc>
        <w:tc>
          <w:tcPr>
            <w:tcW w:w="3285" w:type="dxa"/>
          </w:tcPr>
          <w:p w:rsidR="00514BEC" w:rsidRPr="00514BEC" w:rsidRDefault="005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Maintenance and repairof technological machinery and equipment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1.B.13</w:t>
            </w:r>
          </w:p>
        </w:tc>
        <w:tc>
          <w:tcPr>
            <w:tcW w:w="3285" w:type="dxa"/>
          </w:tcPr>
          <w:p w:rsidR="00514BEC" w:rsidRPr="00514BEC" w:rsidRDefault="00514BEC" w:rsidP="00E30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Safety and safe operation of technological machinery and equipment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1.B.14</w:t>
            </w:r>
          </w:p>
        </w:tc>
        <w:tc>
          <w:tcPr>
            <w:tcW w:w="3285" w:type="dxa"/>
          </w:tcPr>
          <w:p w:rsidR="00514BEC" w:rsidRPr="00514BEC" w:rsidRDefault="00514BEC" w:rsidP="00E30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Diagnostic operation and safety of drives of technological machinery and equipment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1.B.14</w:t>
            </w:r>
          </w:p>
        </w:tc>
        <w:tc>
          <w:tcPr>
            <w:tcW w:w="3285" w:type="dxa"/>
          </w:tcPr>
          <w:p w:rsidR="00514BEC" w:rsidRPr="00514BEC" w:rsidRDefault="00514BEC" w:rsidP="00E30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sz w:val="28"/>
                <w:szCs w:val="28"/>
              </w:rPr>
              <w:t>Special chapters of fluid and gas dynamics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1.V</w:t>
            </w:r>
          </w:p>
        </w:tc>
        <w:tc>
          <w:tcPr>
            <w:tcW w:w="3285" w:type="dxa"/>
          </w:tcPr>
          <w:p w:rsidR="00514BEC" w:rsidRPr="00A0772F" w:rsidRDefault="00514BEC" w:rsidP="00752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Variation part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established by the </w:t>
            </w:r>
            <w:r w:rsidRPr="00752F6F">
              <w:rPr>
                <w:rFonts w:ascii="Times New Roman" w:hAnsi="Times New Roman" w:cs="Times New Roman"/>
                <w:b/>
                <w:sz w:val="28"/>
                <w:szCs w:val="28"/>
              </w:rPr>
              <w:t>educational process participants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including elective disciplines</w:t>
            </w:r>
          </w:p>
        </w:tc>
        <w:tc>
          <w:tcPr>
            <w:tcW w:w="1753" w:type="dxa"/>
            <w:vAlign w:val="center"/>
          </w:tcPr>
          <w:p w:rsidR="00514BEC" w:rsidRPr="00A0772F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Pr="004010ED" w:rsidRDefault="00514BEC" w:rsidP="005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ED">
              <w:rPr>
                <w:rFonts w:ascii="Times New Roman" w:hAnsi="Times New Roman" w:cs="Times New Roman"/>
                <w:b/>
                <w:sz w:val="28"/>
                <w:szCs w:val="28"/>
              </w:rPr>
              <w:t>1.V.М1</w:t>
            </w:r>
          </w:p>
        </w:tc>
        <w:tc>
          <w:tcPr>
            <w:tcW w:w="3285" w:type="dxa"/>
          </w:tcPr>
          <w:p w:rsidR="00514BEC" w:rsidRPr="004010ED" w:rsidRDefault="00514BEC" w:rsidP="00752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Profile (32958/32960): Automated hydraulic and pneumatic systems and units       </w:t>
            </w:r>
          </w:p>
        </w:tc>
        <w:tc>
          <w:tcPr>
            <w:tcW w:w="1753" w:type="dxa"/>
            <w:vAlign w:val="center"/>
          </w:tcPr>
          <w:p w:rsidR="00514BEC" w:rsidRPr="004010ED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Pr="00DC678D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</w:t>
            </w:r>
            <w:r w:rsidRPr="00DC678D">
              <w:rPr>
                <w:rFonts w:ascii="Times New Roman" w:hAnsi="Times New Roman" w:cs="Times New Roman"/>
                <w:sz w:val="28"/>
                <w:szCs w:val="28"/>
              </w:rPr>
              <w:t>.М1.01</w:t>
            </w:r>
          </w:p>
        </w:tc>
        <w:tc>
          <w:tcPr>
            <w:tcW w:w="3285" w:type="dxa"/>
          </w:tcPr>
          <w:p w:rsidR="00514BEC" w:rsidRPr="00602AD1" w:rsidRDefault="00514BEC" w:rsidP="00602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AD1">
              <w:rPr>
                <w:rFonts w:ascii="Times New Roman" w:hAnsi="Times New Roman" w:cs="Times New Roman"/>
                <w:sz w:val="28"/>
                <w:szCs w:val="28"/>
              </w:rPr>
              <w:t>A scientific workshop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 </w:t>
            </w:r>
            <w:r w:rsidRPr="00602AD1">
              <w:rPr>
                <w:rFonts w:ascii="Times New Roman" w:hAnsi="Times New Roman" w:cs="Times New Roman"/>
                <w:sz w:val="28"/>
                <w:szCs w:val="28"/>
              </w:rPr>
              <w:t xml:space="preserve">hydraulic, vacuum and compressor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engineering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3, 4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1.V.М1.02</w:t>
            </w:r>
          </w:p>
        </w:tc>
        <w:tc>
          <w:tcPr>
            <w:tcW w:w="3285" w:type="dxa"/>
          </w:tcPr>
          <w:p w:rsidR="00514BEC" w:rsidRPr="0005347F" w:rsidRDefault="00514BEC" w:rsidP="0005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47F">
              <w:rPr>
                <w:rFonts w:ascii="Times New Roman" w:hAnsi="Times New Roman" w:cs="Times New Roman"/>
                <w:sz w:val="28"/>
                <w:szCs w:val="28"/>
              </w:rPr>
              <w:t>Theory and design of hyd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ro-pneumatic </w:t>
            </w:r>
            <w:r w:rsidRPr="0005347F">
              <w:rPr>
                <w:rFonts w:ascii="Times New Roman" w:hAnsi="Times New Roman" w:cs="Times New Roman"/>
                <w:sz w:val="28"/>
                <w:szCs w:val="28"/>
              </w:rPr>
              <w:t>drive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1, 2, 3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1.V.М1.03</w:t>
            </w:r>
          </w:p>
        </w:tc>
        <w:tc>
          <w:tcPr>
            <w:tcW w:w="3285" w:type="dxa"/>
          </w:tcPr>
          <w:p w:rsidR="00514BEC" w:rsidRPr="0005347F" w:rsidRDefault="00514BEC" w:rsidP="0005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Special power hydraulic drives 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1.V.М1.04</w:t>
            </w:r>
          </w:p>
        </w:tc>
        <w:tc>
          <w:tcPr>
            <w:tcW w:w="3285" w:type="dxa"/>
          </w:tcPr>
          <w:p w:rsidR="00514BEC" w:rsidRPr="0005347F" w:rsidRDefault="00514BEC" w:rsidP="0005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47F">
              <w:rPr>
                <w:rFonts w:ascii="Times New Roman" w:hAnsi="Times New Roman" w:cs="Times New Roman"/>
                <w:sz w:val="28"/>
                <w:szCs w:val="28"/>
              </w:rPr>
              <w:t>Hydraulic and pneumatic mechatronic systems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14BEC" w:rsidRPr="0005347F" w:rsidRDefault="00514BEC" w:rsidP="000534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7F">
              <w:rPr>
                <w:rFonts w:ascii="Times New Roman" w:hAnsi="Times New Roman" w:cs="Times New Roman"/>
                <w:b/>
                <w:sz w:val="28"/>
                <w:szCs w:val="28"/>
              </w:rPr>
              <w:t>Elective disciplines (modules)</w:t>
            </w:r>
          </w:p>
        </w:tc>
        <w:tc>
          <w:tcPr>
            <w:tcW w:w="1753" w:type="dxa"/>
            <w:vAlign w:val="center"/>
          </w:tcPr>
          <w:p w:rsidR="00514BEC" w:rsidRPr="0005347F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</w:t>
            </w:r>
            <w:r w:rsidRPr="0005347F">
              <w:rPr>
                <w:rFonts w:ascii="Times New Roman" w:hAnsi="Times New Roman" w:cs="Times New Roman"/>
                <w:sz w:val="28"/>
                <w:szCs w:val="28"/>
              </w:rPr>
              <w:t>.М1.05.01</w:t>
            </w:r>
          </w:p>
        </w:tc>
        <w:tc>
          <w:tcPr>
            <w:tcW w:w="3285" w:type="dxa"/>
          </w:tcPr>
          <w:p w:rsidR="00514BEC" w:rsidRPr="0005347F" w:rsidRDefault="00514BEC" w:rsidP="000534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47F">
              <w:rPr>
                <w:rFonts w:ascii="Times New Roman" w:hAnsi="Times New Roman" w:cs="Times New Roman"/>
                <w:sz w:val="28"/>
                <w:szCs w:val="28"/>
              </w:rPr>
              <w:t>Theory of control of hydro-pneumatic systems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1, 2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1.V.М1.05.02</w:t>
            </w:r>
          </w:p>
        </w:tc>
        <w:tc>
          <w:tcPr>
            <w:tcW w:w="3285" w:type="dxa"/>
          </w:tcPr>
          <w:p w:rsidR="00514BEC" w:rsidRPr="00DF5149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Theory of transient processes in hydro-pneumatic systems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1, 2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Pr="00DF5149" w:rsidRDefault="00514BEC" w:rsidP="005055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1.V.М1.06.01</w:t>
            </w:r>
          </w:p>
        </w:tc>
        <w:tc>
          <w:tcPr>
            <w:tcW w:w="3285" w:type="dxa"/>
          </w:tcPr>
          <w:p w:rsidR="00514BEC" w:rsidRPr="00DF5149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Fluid friction pumps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1.V.М1.06.02</w:t>
            </w:r>
          </w:p>
        </w:tc>
        <w:tc>
          <w:tcPr>
            <w:tcW w:w="3285" w:type="dxa"/>
          </w:tcPr>
          <w:p w:rsidR="00514BEC" w:rsidRPr="00DF5149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Calculation and design of jet devices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1.V.М1.07.01</w:t>
            </w:r>
          </w:p>
        </w:tc>
        <w:tc>
          <w:tcPr>
            <w:tcW w:w="3285" w:type="dxa"/>
          </w:tcPr>
          <w:p w:rsidR="00514BEC" w:rsidRPr="00DF5149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Multidimensional fluids</w:t>
            </w: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and non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stationary effects in hydro</w:t>
            </w:r>
            <w:r w:rsidRPr="005E0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F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pneumatic systems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CB5A36" w:rsidRDefault="00514BEC" w:rsidP="00CB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1.V.М1.07.02</w:t>
            </w:r>
          </w:p>
        </w:tc>
        <w:tc>
          <w:tcPr>
            <w:tcW w:w="3285" w:type="dxa"/>
          </w:tcPr>
          <w:p w:rsidR="00514BEC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Wave processes in hydro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0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pneumatic systems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514BEC" w:rsidRDefault="00514BEC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4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Discipline cluster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3285" w:type="dxa"/>
          </w:tcPr>
          <w:p w:rsidR="00514BEC" w:rsidRPr="005E05A2" w:rsidRDefault="00514BEC" w:rsidP="00DF51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05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Internship</w:t>
            </w:r>
          </w:p>
        </w:tc>
        <w:tc>
          <w:tcPr>
            <w:tcW w:w="1753" w:type="dxa"/>
            <w:vAlign w:val="center"/>
          </w:tcPr>
          <w:p w:rsidR="00514BEC" w:rsidRPr="005E05A2" w:rsidRDefault="00514BEC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</w:tcPr>
          <w:p w:rsidR="00514BEC" w:rsidRPr="005E05A2" w:rsidRDefault="00514BEC" w:rsidP="00CB5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Pr="00A0772F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0772F">
              <w:rPr>
                <w:rFonts w:ascii="Times New Roman" w:hAnsi="Times New Roman" w:cs="Times New Roman"/>
                <w:b/>
                <w:sz w:val="28"/>
                <w:szCs w:val="28"/>
              </w:rPr>
              <w:t>.B</w:t>
            </w:r>
          </w:p>
        </w:tc>
        <w:tc>
          <w:tcPr>
            <w:tcW w:w="3285" w:type="dxa"/>
          </w:tcPr>
          <w:p w:rsidR="00514BEC" w:rsidRPr="00505514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Basic (m</w:t>
            </w:r>
            <w:r w:rsidRPr="00505514">
              <w:rPr>
                <w:rFonts w:ascii="Times New Roman" w:hAnsi="Times New Roman" w:cs="Times New Roman"/>
                <w:b/>
                <w:sz w:val="28"/>
                <w:szCs w:val="28"/>
              </w:rPr>
              <w:t>andatory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505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part</w:t>
            </w:r>
          </w:p>
        </w:tc>
        <w:tc>
          <w:tcPr>
            <w:tcW w:w="1753" w:type="dxa"/>
            <w:vAlign w:val="center"/>
          </w:tcPr>
          <w:p w:rsidR="00514BEC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2.V</w:t>
            </w:r>
          </w:p>
        </w:tc>
        <w:tc>
          <w:tcPr>
            <w:tcW w:w="3285" w:type="dxa"/>
          </w:tcPr>
          <w:p w:rsidR="00514BEC" w:rsidRPr="00A0772F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Variation part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established by the </w:t>
            </w:r>
            <w:r w:rsidRPr="00752F6F">
              <w:rPr>
                <w:rFonts w:ascii="Times New Roman" w:hAnsi="Times New Roman" w:cs="Times New Roman"/>
                <w:b/>
                <w:sz w:val="28"/>
                <w:szCs w:val="28"/>
              </w:rPr>
              <w:t>educational process participants</w:t>
            </w:r>
          </w:p>
        </w:tc>
        <w:tc>
          <w:tcPr>
            <w:tcW w:w="1753" w:type="dxa"/>
            <w:vAlign w:val="center"/>
          </w:tcPr>
          <w:p w:rsidR="00514BEC" w:rsidRPr="00A0772F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</w:tr>
      <w:tr w:rsidR="00514BEC" w:rsidTr="00CB5A36">
        <w:trPr>
          <w:trHeight w:val="404"/>
        </w:trPr>
        <w:tc>
          <w:tcPr>
            <w:tcW w:w="2780" w:type="dxa"/>
          </w:tcPr>
          <w:p w:rsidR="00514BEC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sz w:val="28"/>
                <w:szCs w:val="28"/>
              </w:rPr>
              <w:t>2.V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.М1.01</w:t>
            </w:r>
          </w:p>
        </w:tc>
        <w:tc>
          <w:tcPr>
            <w:tcW w:w="3285" w:type="dxa"/>
          </w:tcPr>
          <w:p w:rsidR="00514BEC" w:rsidRPr="009B5CA5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A5">
              <w:rPr>
                <w:rFonts w:ascii="Times New Roman" w:hAnsi="Times New Roman" w:cs="Times New Roman"/>
                <w:bCs/>
                <w:sz w:val="28"/>
                <w:szCs w:val="28"/>
              </w:rPr>
              <w:t>Training internship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B5CA5">
              <w:rPr>
                <w:rFonts w:ascii="Times New Roman" w:hAnsi="Times New Roman" w:cs="Times New Roman"/>
                <w:bCs/>
                <w:sz w:val="28"/>
                <w:szCs w:val="28"/>
              </w:rPr>
              <w:t>introductory practical training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5E05A2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2.V.М1.02</w:t>
            </w:r>
          </w:p>
        </w:tc>
        <w:tc>
          <w:tcPr>
            <w:tcW w:w="3285" w:type="dxa"/>
          </w:tcPr>
          <w:p w:rsidR="00514BEC" w:rsidRPr="009B5CA5" w:rsidRDefault="00514BEC" w:rsidP="009B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bCs/>
                <w:sz w:val="28"/>
                <w:szCs w:val="28"/>
              </w:rPr>
              <w:t>Fieldinternship</w:t>
            </w:r>
            <w:r w:rsidRPr="009B5C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technology(project-based) internship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5E05A2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sz w:val="28"/>
                <w:szCs w:val="28"/>
              </w:rPr>
              <w:t>2.V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.М1.03</w:t>
            </w:r>
          </w:p>
        </w:tc>
        <w:tc>
          <w:tcPr>
            <w:tcW w:w="3285" w:type="dxa"/>
          </w:tcPr>
          <w:p w:rsidR="00514BEC" w:rsidRPr="005E05A2" w:rsidRDefault="00514BEC" w:rsidP="009B5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bCs/>
                <w:sz w:val="28"/>
                <w:szCs w:val="28"/>
              </w:rPr>
              <w:t>Fieldinternship</w:t>
            </w:r>
            <w:r w:rsidRPr="009B5C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9B5CA5">
              <w:rPr>
                <w:rFonts w:ascii="Times New Roman" w:hAnsi="Times New Roman" w:cs="Times New Roman"/>
                <w:bCs/>
                <w:sz w:val="28"/>
                <w:szCs w:val="28"/>
              </w:rPr>
              <w:t>cientific research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1, 3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5E05A2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sz w:val="28"/>
                <w:szCs w:val="28"/>
              </w:rPr>
              <w:t>2.V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.М1.04</w:t>
            </w:r>
          </w:p>
        </w:tc>
        <w:tc>
          <w:tcPr>
            <w:tcW w:w="3285" w:type="dxa"/>
          </w:tcPr>
          <w:p w:rsidR="00514BEC" w:rsidRPr="009B5CA5" w:rsidRDefault="00514BEC" w:rsidP="009B5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5A2">
              <w:rPr>
                <w:rFonts w:ascii="Times New Roman" w:hAnsi="Times New Roman" w:cs="Times New Roman"/>
                <w:bCs/>
                <w:sz w:val="28"/>
                <w:szCs w:val="28"/>
              </w:rPr>
              <w:t>Fieldinternship</w:t>
            </w:r>
            <w:r w:rsidRPr="009B5C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5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pre-diploma internship,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including s</w:t>
            </w:r>
            <w:r w:rsidRPr="009B5CA5">
              <w:rPr>
                <w:rFonts w:ascii="Times New Roman" w:hAnsi="Times New Roman" w:cs="Times New Roman"/>
                <w:bCs/>
                <w:sz w:val="28"/>
                <w:szCs w:val="28"/>
              </w:rPr>
              <w:t>cientific research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5E05A2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Discipline cluster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II</w:t>
            </w:r>
          </w:p>
        </w:tc>
        <w:tc>
          <w:tcPr>
            <w:tcW w:w="3285" w:type="dxa"/>
          </w:tcPr>
          <w:p w:rsidR="00514BEC" w:rsidRPr="004010ED" w:rsidRDefault="00514BEC" w:rsidP="009B5CA5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010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Final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state </w:t>
            </w:r>
            <w:r w:rsidRPr="004010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academic assessment</w:t>
            </w:r>
          </w:p>
        </w:tc>
        <w:tc>
          <w:tcPr>
            <w:tcW w:w="1753" w:type="dxa"/>
            <w:vAlign w:val="center"/>
          </w:tcPr>
          <w:p w:rsidR="00514BEC" w:rsidRPr="004010ED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4010ED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ED">
              <w:rPr>
                <w:rFonts w:ascii="Times New Roman" w:hAnsi="Times New Roman" w:cs="Times New Roman"/>
                <w:b/>
                <w:sz w:val="28"/>
                <w:szCs w:val="28"/>
              </w:rPr>
              <w:t>3.М1</w:t>
            </w:r>
          </w:p>
        </w:tc>
        <w:tc>
          <w:tcPr>
            <w:tcW w:w="3285" w:type="dxa"/>
          </w:tcPr>
          <w:p w:rsidR="00514BEC" w:rsidRPr="004010ED" w:rsidRDefault="00514BEC" w:rsidP="009B5C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01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Profile (32958/32960): Automated hydraulic and pneumatic systems and units       </w:t>
            </w:r>
          </w:p>
        </w:tc>
        <w:tc>
          <w:tcPr>
            <w:tcW w:w="1753" w:type="dxa"/>
            <w:vAlign w:val="center"/>
          </w:tcPr>
          <w:p w:rsidR="00514BEC" w:rsidRPr="004010ED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4010ED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B3E">
              <w:rPr>
                <w:rFonts w:ascii="Times New Roman" w:hAnsi="Times New Roman" w:cs="Times New Roman"/>
                <w:b/>
                <w:sz w:val="28"/>
                <w:szCs w:val="28"/>
              </w:rPr>
              <w:t>3.М1.01</w:t>
            </w:r>
          </w:p>
        </w:tc>
        <w:tc>
          <w:tcPr>
            <w:tcW w:w="3285" w:type="dxa"/>
          </w:tcPr>
          <w:p w:rsidR="00514BEC" w:rsidRPr="00F25B3E" w:rsidRDefault="00514BEC" w:rsidP="009B5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B3E">
              <w:rPr>
                <w:rFonts w:ascii="Times New Roman" w:hAnsi="Times New Roman" w:cs="Times New Roman"/>
                <w:sz w:val="28"/>
                <w:szCs w:val="28"/>
              </w:rPr>
              <w:t>Master’s graduation thesis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E434A5" w:rsidRDefault="00514BEC" w:rsidP="005E05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ED</w:t>
            </w:r>
          </w:p>
        </w:tc>
        <w:tc>
          <w:tcPr>
            <w:tcW w:w="3285" w:type="dxa"/>
          </w:tcPr>
          <w:p w:rsidR="00514BEC" w:rsidRPr="00F25B3E" w:rsidRDefault="00514BEC" w:rsidP="009B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Elective disciplines</w:t>
            </w:r>
          </w:p>
        </w:tc>
        <w:tc>
          <w:tcPr>
            <w:tcW w:w="1753" w:type="dxa"/>
            <w:vAlign w:val="center"/>
          </w:tcPr>
          <w:p w:rsidR="00514BEC" w:rsidRPr="00E434A5" w:rsidRDefault="00514BEC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5A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E434A5" w:rsidRDefault="00514BEC" w:rsidP="005E05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4A5">
              <w:rPr>
                <w:rFonts w:ascii="Times New Roman" w:hAnsi="Times New Roman" w:cs="Times New Roman"/>
                <w:sz w:val="28"/>
                <w:szCs w:val="28"/>
              </w:rPr>
              <w:t>ED.01</w:t>
            </w:r>
          </w:p>
        </w:tc>
        <w:tc>
          <w:tcPr>
            <w:tcW w:w="3285" w:type="dxa"/>
          </w:tcPr>
          <w:p w:rsidR="00514BEC" w:rsidRPr="00E434A5" w:rsidRDefault="00514BEC" w:rsidP="009B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Problems of </w:t>
            </w:r>
            <w:r w:rsidRPr="00E434A5">
              <w:rPr>
                <w:rFonts w:ascii="Times New Roman" w:hAnsi="Times New Roman" w:cs="Times New Roman"/>
                <w:sz w:val="28"/>
                <w:szCs w:val="28"/>
              </w:rPr>
              <w:t>computational fluid dynamics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4BEC" w:rsidRPr="009B5CA5" w:rsidTr="00CB5A36">
        <w:trPr>
          <w:trHeight w:val="404"/>
        </w:trPr>
        <w:tc>
          <w:tcPr>
            <w:tcW w:w="2780" w:type="dxa"/>
          </w:tcPr>
          <w:p w:rsidR="00514BEC" w:rsidRPr="00E434A5" w:rsidRDefault="00514BEC" w:rsidP="005E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A5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285" w:type="dxa"/>
          </w:tcPr>
          <w:p w:rsidR="00514BEC" w:rsidRDefault="00514BEC" w:rsidP="00E4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Problems of </w:t>
            </w:r>
            <w:r w:rsidRPr="00E434A5">
              <w:rPr>
                <w:rFonts w:ascii="Times New Roman" w:hAnsi="Times New Roman" w:cs="Times New Roman"/>
                <w:sz w:val="28"/>
                <w:szCs w:val="28"/>
              </w:rPr>
              <w:t xml:space="preserve">computational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gas </w:t>
            </w:r>
            <w:r w:rsidRPr="00E434A5">
              <w:rPr>
                <w:rFonts w:ascii="Times New Roman" w:hAnsi="Times New Roman" w:cs="Times New Roman"/>
                <w:sz w:val="28"/>
                <w:szCs w:val="28"/>
              </w:rPr>
              <w:t>dynamics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514BEC" w:rsidRPr="00CB5A36" w:rsidRDefault="00CB5A36" w:rsidP="00CB5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DB0FAE" w:rsidRDefault="00DB0FAE"/>
    <w:p w:rsidR="00214482" w:rsidRPr="00E57303" w:rsidRDefault="00214482" w:rsidP="00E573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14482" w:rsidRPr="00E57303" w:rsidSect="00AE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D50"/>
    <w:multiLevelType w:val="multilevel"/>
    <w:tmpl w:val="6C5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42ECA"/>
    <w:multiLevelType w:val="multilevel"/>
    <w:tmpl w:val="70E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514"/>
    <w:rsid w:val="0005347F"/>
    <w:rsid w:val="00214482"/>
    <w:rsid w:val="002313C1"/>
    <w:rsid w:val="004010ED"/>
    <w:rsid w:val="00505514"/>
    <w:rsid w:val="00514BEC"/>
    <w:rsid w:val="005E05A2"/>
    <w:rsid w:val="00602AD1"/>
    <w:rsid w:val="00752F6F"/>
    <w:rsid w:val="00790C4A"/>
    <w:rsid w:val="007A3584"/>
    <w:rsid w:val="007F6A04"/>
    <w:rsid w:val="00901A1E"/>
    <w:rsid w:val="0092287F"/>
    <w:rsid w:val="009B5CA5"/>
    <w:rsid w:val="00A0772F"/>
    <w:rsid w:val="00AD370F"/>
    <w:rsid w:val="00AE2DAB"/>
    <w:rsid w:val="00AE78F0"/>
    <w:rsid w:val="00BA11A9"/>
    <w:rsid w:val="00CB5A36"/>
    <w:rsid w:val="00DB0FAE"/>
    <w:rsid w:val="00DC678D"/>
    <w:rsid w:val="00DF5149"/>
    <w:rsid w:val="00E30A66"/>
    <w:rsid w:val="00E434A5"/>
    <w:rsid w:val="00E57303"/>
    <w:rsid w:val="00E84F80"/>
    <w:rsid w:val="00EB4532"/>
    <w:rsid w:val="00EB76F6"/>
    <w:rsid w:val="00F25B3E"/>
    <w:rsid w:val="00FB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D911"/>
  <w15:docId w15:val="{B442CF9C-4E5C-4811-B364-0DFB6E7D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8F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52F6F"/>
    <w:rPr>
      <w:i/>
      <w:iCs/>
    </w:rPr>
  </w:style>
  <w:style w:type="character" w:styleId="a5">
    <w:name w:val="Hyperlink"/>
    <w:basedOn w:val="a0"/>
    <w:uiPriority w:val="99"/>
    <w:unhideWhenUsed/>
    <w:rsid w:val="00790C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A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3263-7D52-47F9-A77A-B5712F6B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Метелева Валентина Владимировна</cp:lastModifiedBy>
  <cp:revision>6</cp:revision>
  <cp:lastPrinted>2021-08-19T04:45:00Z</cp:lastPrinted>
  <dcterms:created xsi:type="dcterms:W3CDTF">2021-08-08T11:21:00Z</dcterms:created>
  <dcterms:modified xsi:type="dcterms:W3CDTF">2021-08-19T06:08:00Z</dcterms:modified>
</cp:coreProperties>
</file>