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77" w:rsidRPr="00D15D58" w:rsidRDefault="005A5AAB" w:rsidP="00D15D58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D15D58">
        <w:rPr>
          <w:rFonts w:ascii="Times New Roman" w:hAnsi="Times New Roman" w:cs="Times New Roman"/>
          <w:b/>
          <w:color w:val="660066"/>
          <w:sz w:val="28"/>
          <w:szCs w:val="28"/>
        </w:rPr>
        <w:t>Программа повышения квалификации</w:t>
      </w:r>
    </w:p>
    <w:p w:rsidR="00D15D58" w:rsidRPr="00D15D58" w:rsidRDefault="00D15D58" w:rsidP="00D15D58">
      <w:pPr>
        <w:pStyle w:val="1"/>
        <w:spacing w:before="0" w:beforeAutospacing="0" w:after="0" w:afterAutospacing="0"/>
        <w:jc w:val="center"/>
        <w:rPr>
          <w:color w:val="000080"/>
          <w:sz w:val="28"/>
          <w:szCs w:val="28"/>
        </w:rPr>
      </w:pPr>
      <w:r w:rsidRPr="00D15D58">
        <w:rPr>
          <w:color w:val="000080"/>
          <w:sz w:val="28"/>
          <w:szCs w:val="28"/>
        </w:rPr>
        <w:t>Управление проектами</w:t>
      </w:r>
    </w:p>
    <w:p w:rsidR="00D15D58" w:rsidRDefault="00D15D58" w:rsidP="00D15D58">
      <w:pPr>
        <w:pStyle w:val="a5"/>
        <w:spacing w:before="0" w:beforeAutospacing="0" w:after="0" w:afterAutospacing="0"/>
        <w:jc w:val="center"/>
      </w:pPr>
    </w:p>
    <w:p w:rsidR="00D15D58" w:rsidRDefault="00D15D58" w:rsidP="00D15D58">
      <w:pPr>
        <w:pStyle w:val="a5"/>
        <w:spacing w:before="0" w:beforeAutospacing="0" w:after="0" w:afterAutospacing="0"/>
        <w:jc w:val="center"/>
      </w:pPr>
      <w:proofErr w:type="gramStart"/>
      <w:r>
        <w:rPr>
          <w:rStyle w:val="a6"/>
        </w:rPr>
        <w:t>Разработан</w:t>
      </w:r>
      <w:proofErr w:type="gramEnd"/>
      <w:r>
        <w:rPr>
          <w:rStyle w:val="a6"/>
        </w:rPr>
        <w:t xml:space="preserve"> Академией управления и экономики AFW (Германия) и</w:t>
      </w:r>
      <w:r>
        <w:rPr>
          <w:b/>
          <w:bCs/>
        </w:rPr>
        <w:br/>
      </w:r>
      <w:r>
        <w:rPr>
          <w:rStyle w:val="a6"/>
        </w:rPr>
        <w:t>Международной Академией </w:t>
      </w:r>
      <w:proofErr w:type="spellStart"/>
      <w:r>
        <w:rPr>
          <w:rStyle w:val="a6"/>
        </w:rPr>
        <w:t>Коучинга</w:t>
      </w:r>
      <w:proofErr w:type="spellEnd"/>
      <w:r>
        <w:rPr>
          <w:rStyle w:val="a6"/>
        </w:rPr>
        <w:t xml:space="preserve"> (Москва)</w:t>
      </w:r>
    </w:p>
    <w:p w:rsidR="00D15D58" w:rsidRPr="00D15D58" w:rsidRDefault="00D15D58" w:rsidP="005A5AAB">
      <w:pPr>
        <w:jc w:val="center"/>
        <w:rPr>
          <w:rFonts w:ascii="Times New Roman" w:hAnsi="Times New Roman" w:cs="Times New Roman"/>
          <w:b/>
          <w:color w:val="660066"/>
          <w:sz w:val="24"/>
          <w:szCs w:val="24"/>
        </w:rPr>
      </w:pPr>
    </w:p>
    <w:p w:rsidR="00D15D58" w:rsidRDefault="005A5AAB" w:rsidP="00D15D58">
      <w:pPr>
        <w:spacing w:after="0" w:line="240" w:lineRule="auto"/>
        <w:ind w:firstLine="34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E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программы: </w:t>
      </w:r>
      <w:r w:rsidR="00D15D58" w:rsidRPr="00E92E02">
        <w:rPr>
          <w:rFonts w:ascii="Times New Roman" w:hAnsi="Times New Roman" w:cs="Times New Roman"/>
          <w:sz w:val="24"/>
          <w:szCs w:val="24"/>
        </w:rPr>
        <w:t>приобретение новых знаний и навыков, необходимых для профессионального управления проектами. </w:t>
      </w:r>
      <w:r w:rsidR="00D15D58" w:rsidRPr="00E92E02">
        <w:rPr>
          <w:rFonts w:ascii="Times New Roman" w:hAnsi="Times New Roman" w:cs="Times New Roman"/>
          <w:sz w:val="24"/>
          <w:szCs w:val="24"/>
        </w:rPr>
        <w:br/>
      </w:r>
    </w:p>
    <w:p w:rsidR="00D15D58" w:rsidRDefault="005A5AAB" w:rsidP="00D15D58">
      <w:pPr>
        <w:spacing w:after="0" w:line="240" w:lineRule="auto"/>
        <w:ind w:firstLine="348"/>
        <w:rPr>
          <w:rFonts w:ascii="Times New Roman" w:hAnsi="Times New Roman" w:cs="Times New Roman"/>
          <w:sz w:val="24"/>
          <w:szCs w:val="24"/>
        </w:rPr>
      </w:pPr>
      <w:r w:rsidRPr="00E42E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Категория слушателей:</w:t>
      </w:r>
      <w:r w:rsidRPr="00E42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D58" w:rsidRPr="00D15D58" w:rsidRDefault="00D15D58" w:rsidP="00D15D5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15D58">
        <w:rPr>
          <w:rFonts w:ascii="Times New Roman" w:hAnsi="Times New Roman" w:cs="Times New Roman"/>
        </w:rPr>
        <w:t>Для руководителей и специалистов компаний, деятельность которых связана с постоянной реализацией различных проектов;</w:t>
      </w:r>
    </w:p>
    <w:p w:rsidR="00D15D58" w:rsidRPr="00D15D58" w:rsidRDefault="00D15D58" w:rsidP="00D15D5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15D58">
        <w:rPr>
          <w:rFonts w:ascii="Times New Roman" w:hAnsi="Times New Roman" w:cs="Times New Roman"/>
        </w:rPr>
        <w:t>Для руководителей и специалистов, планирующих запуск новых направлений деятельности, внедрение инноваций.</w:t>
      </w:r>
    </w:p>
    <w:p w:rsidR="005A5AAB" w:rsidRPr="00E42ED6" w:rsidRDefault="005A5AAB" w:rsidP="00D1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AAB" w:rsidRDefault="00E92E02" w:rsidP="00E92E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="005A5AAB" w:rsidRPr="00E42ED6">
        <w:rPr>
          <w:rFonts w:ascii="Times New Roman" w:hAnsi="Times New Roman" w:cs="Times New Roman"/>
          <w:b/>
          <w:bCs/>
          <w:i/>
          <w:sz w:val="24"/>
          <w:szCs w:val="24"/>
        </w:rPr>
        <w:t>Содержание:</w:t>
      </w:r>
    </w:p>
    <w:tbl>
      <w:tblPr>
        <w:tblW w:w="5000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71"/>
        <w:gridCol w:w="3460"/>
        <w:gridCol w:w="3472"/>
      </w:tblGrid>
      <w:tr w:rsidR="00D15D58" w:rsidRPr="00F177CD" w:rsidTr="00E92E02">
        <w:trPr>
          <w:tblCellSpacing w:w="12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5D58" w:rsidRPr="00D15D58" w:rsidRDefault="00D15D58" w:rsidP="00D15D58">
            <w:pPr>
              <w:pStyle w:val="a5"/>
              <w:spacing w:before="0" w:beforeAutospacing="0" w:after="0" w:afterAutospacing="0"/>
              <w:rPr>
                <w:rStyle w:val="a6"/>
                <w:sz w:val="20"/>
                <w:szCs w:val="20"/>
              </w:rPr>
            </w:pPr>
            <w:r w:rsidRPr="00F177CD">
              <w:rPr>
                <w:sz w:val="20"/>
                <w:szCs w:val="20"/>
              </w:rPr>
              <w:t> </w:t>
            </w:r>
            <w:r w:rsidRPr="00F177CD">
              <w:rPr>
                <w:rStyle w:val="a6"/>
                <w:sz w:val="20"/>
                <w:szCs w:val="20"/>
              </w:rPr>
              <w:t>1. Подготовка</w:t>
            </w:r>
          </w:p>
          <w:p w:rsidR="00D15D58" w:rsidRPr="00F177CD" w:rsidRDefault="00D15D58" w:rsidP="00D15D5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F177CD">
              <w:rPr>
                <w:sz w:val="20"/>
                <w:szCs w:val="20"/>
              </w:rPr>
              <w:t>Цели проекта</w:t>
            </w:r>
            <w:r w:rsidRPr="00F177CD">
              <w:rPr>
                <w:sz w:val="20"/>
                <w:szCs w:val="20"/>
              </w:rPr>
              <w:br/>
            </w:r>
            <w:proofErr w:type="spellStart"/>
            <w:r w:rsidRPr="00F177CD">
              <w:rPr>
                <w:sz w:val="20"/>
                <w:szCs w:val="20"/>
              </w:rPr>
              <w:t>Модерация</w:t>
            </w:r>
            <w:proofErr w:type="spellEnd"/>
            <w:r w:rsidRPr="00F177CD">
              <w:rPr>
                <w:sz w:val="20"/>
                <w:szCs w:val="20"/>
              </w:rPr>
              <w:t xml:space="preserve"> проектных совещаний </w:t>
            </w:r>
            <w:r w:rsidRPr="00F177CD">
              <w:rPr>
                <w:sz w:val="20"/>
                <w:szCs w:val="20"/>
              </w:rPr>
              <w:br/>
              <w:t>Оценка затрат </w:t>
            </w:r>
            <w:r w:rsidRPr="00F177CD">
              <w:rPr>
                <w:sz w:val="20"/>
                <w:szCs w:val="20"/>
              </w:rPr>
              <w:br/>
              <w:t>Управление рисками </w:t>
            </w:r>
            <w:r w:rsidRPr="00F177CD">
              <w:rPr>
                <w:sz w:val="20"/>
                <w:szCs w:val="20"/>
              </w:rPr>
              <w:br/>
              <w:t>Проектная заявка</w:t>
            </w:r>
          </w:p>
        </w:tc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D15D58" w:rsidRPr="00F177CD" w:rsidRDefault="00D15D58" w:rsidP="00D15D5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F177CD">
              <w:rPr>
                <w:rStyle w:val="a6"/>
                <w:sz w:val="20"/>
                <w:szCs w:val="20"/>
              </w:rPr>
              <w:t>2. Структурирование</w:t>
            </w:r>
          </w:p>
          <w:p w:rsidR="00D15D58" w:rsidRPr="00F177CD" w:rsidRDefault="00D15D58" w:rsidP="00D15D5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F177CD">
              <w:rPr>
                <w:sz w:val="20"/>
                <w:szCs w:val="20"/>
              </w:rPr>
              <w:t xml:space="preserve">Организационная структура проекта </w:t>
            </w:r>
            <w:r w:rsidRPr="00F177CD">
              <w:rPr>
                <w:sz w:val="20"/>
                <w:szCs w:val="20"/>
              </w:rPr>
              <w:br/>
              <w:t xml:space="preserve">Люди в проектах </w:t>
            </w:r>
            <w:r w:rsidRPr="00F177CD">
              <w:rPr>
                <w:sz w:val="20"/>
                <w:szCs w:val="20"/>
              </w:rPr>
              <w:br/>
              <w:t xml:space="preserve">Проектная документация </w:t>
            </w:r>
            <w:r w:rsidRPr="00F177CD">
              <w:rPr>
                <w:sz w:val="20"/>
                <w:szCs w:val="20"/>
              </w:rPr>
              <w:br/>
              <w:t>Анализ расходов и пользы</w:t>
            </w:r>
            <w:r w:rsidRPr="00F177CD">
              <w:rPr>
                <w:sz w:val="20"/>
                <w:szCs w:val="20"/>
              </w:rPr>
              <w:br/>
              <w:t xml:space="preserve">Стартовое совещание </w:t>
            </w:r>
            <w:r w:rsidRPr="00F177CD">
              <w:rPr>
                <w:sz w:val="20"/>
                <w:szCs w:val="20"/>
              </w:rPr>
              <w:br/>
              <w:t>Делегирование полномочий</w:t>
            </w:r>
          </w:p>
        </w:tc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5D58" w:rsidRPr="00F177CD" w:rsidRDefault="00D15D58" w:rsidP="00D15D5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F177CD">
              <w:rPr>
                <w:rStyle w:val="a6"/>
                <w:sz w:val="20"/>
                <w:szCs w:val="20"/>
              </w:rPr>
              <w:t>3. Планирование</w:t>
            </w:r>
          </w:p>
          <w:p w:rsidR="00D15D58" w:rsidRPr="00F177CD" w:rsidRDefault="00D15D58" w:rsidP="00D15D5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F177CD">
              <w:rPr>
                <w:sz w:val="20"/>
                <w:szCs w:val="20"/>
              </w:rPr>
              <w:t>Планирование проекта:</w:t>
            </w:r>
            <w:r w:rsidRPr="00F177CD">
              <w:rPr>
                <w:sz w:val="20"/>
                <w:szCs w:val="20"/>
              </w:rPr>
              <w:br/>
              <w:t>структурный план, рабочие</w:t>
            </w:r>
            <w:r w:rsidRPr="00F177CD">
              <w:rPr>
                <w:sz w:val="20"/>
                <w:szCs w:val="20"/>
              </w:rPr>
              <w:br/>
              <w:t>пакеты, расписания, ресурсы, бюджеты </w:t>
            </w:r>
            <w:r w:rsidRPr="00F177CD">
              <w:rPr>
                <w:sz w:val="20"/>
                <w:szCs w:val="20"/>
              </w:rPr>
              <w:br/>
              <w:t>Программное обеспечение проекта </w:t>
            </w:r>
            <w:r w:rsidRPr="00F177CD">
              <w:rPr>
                <w:sz w:val="20"/>
                <w:szCs w:val="20"/>
              </w:rPr>
              <w:br/>
              <w:t>Управление вр</w:t>
            </w:r>
            <w:r>
              <w:rPr>
                <w:sz w:val="20"/>
                <w:szCs w:val="20"/>
              </w:rPr>
              <w:t>еменем</w:t>
            </w:r>
          </w:p>
        </w:tc>
      </w:tr>
      <w:tr w:rsidR="00D15D58" w:rsidRPr="00F177CD" w:rsidTr="00D15D5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D15D58" w:rsidRPr="00F177CD" w:rsidRDefault="00D15D58" w:rsidP="00D15D5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F177CD">
              <w:rPr>
                <w:rStyle w:val="a6"/>
                <w:sz w:val="20"/>
                <w:szCs w:val="20"/>
              </w:rPr>
              <w:t>4. Осуществление</w:t>
            </w:r>
          </w:p>
          <w:p w:rsidR="00D15D58" w:rsidRPr="00F177CD" w:rsidRDefault="00D15D58" w:rsidP="00D15D5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F177CD">
              <w:rPr>
                <w:sz w:val="20"/>
                <w:szCs w:val="20"/>
              </w:rPr>
              <w:t>Контроль и руководство проектом </w:t>
            </w:r>
            <w:r w:rsidRPr="00F177CD">
              <w:rPr>
                <w:sz w:val="20"/>
                <w:szCs w:val="20"/>
              </w:rPr>
              <w:br/>
              <w:t>Коммуникации </w:t>
            </w:r>
            <w:r w:rsidRPr="00F177CD">
              <w:rPr>
                <w:sz w:val="20"/>
                <w:szCs w:val="20"/>
              </w:rPr>
              <w:br/>
              <w:t>Управление конфликтами и изменениями </w:t>
            </w:r>
            <w:r w:rsidRPr="00F177CD">
              <w:rPr>
                <w:sz w:val="20"/>
                <w:szCs w:val="20"/>
              </w:rPr>
              <w:br/>
              <w:t>Действия в условиях кризиса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5D58" w:rsidRPr="00F177CD" w:rsidRDefault="00D15D58" w:rsidP="00D15D5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F177CD">
              <w:rPr>
                <w:rStyle w:val="a6"/>
                <w:sz w:val="20"/>
                <w:szCs w:val="20"/>
              </w:rPr>
              <w:t>5. Подведение итогов</w:t>
            </w:r>
          </w:p>
          <w:p w:rsidR="00D15D58" w:rsidRPr="00F177CD" w:rsidRDefault="00D15D58" w:rsidP="00D15D5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F177CD">
              <w:rPr>
                <w:sz w:val="20"/>
                <w:szCs w:val="20"/>
              </w:rPr>
              <w:t>Прототипы и тесты </w:t>
            </w:r>
            <w:r w:rsidRPr="00F177CD">
              <w:rPr>
                <w:sz w:val="20"/>
                <w:szCs w:val="20"/>
              </w:rPr>
              <w:br/>
              <w:t>Презентация итогов</w:t>
            </w:r>
            <w:r w:rsidRPr="00F177CD">
              <w:rPr>
                <w:sz w:val="20"/>
                <w:szCs w:val="20"/>
              </w:rPr>
              <w:br/>
              <w:t>Завершение проекта</w:t>
            </w:r>
            <w:r w:rsidRPr="00F177CD">
              <w:rPr>
                <w:sz w:val="20"/>
                <w:szCs w:val="20"/>
              </w:rPr>
              <w:br/>
              <w:t>Управление знаниями </w:t>
            </w:r>
            <w:r w:rsidRPr="00F177CD">
              <w:rPr>
                <w:sz w:val="20"/>
                <w:szCs w:val="20"/>
              </w:rPr>
              <w:br/>
              <w:t xml:space="preserve">Аттестация членов </w:t>
            </w:r>
            <w:r w:rsidRPr="00F177CD">
              <w:rPr>
                <w:sz w:val="20"/>
                <w:szCs w:val="20"/>
              </w:rPr>
              <w:br/>
              <w:t>проектной команды </w:t>
            </w:r>
            <w:r w:rsidRPr="00F177CD">
              <w:rPr>
                <w:sz w:val="20"/>
                <w:szCs w:val="20"/>
              </w:rPr>
              <w:br/>
              <w:t>Сохранение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D15D58" w:rsidRPr="00F177CD" w:rsidRDefault="00D15D58" w:rsidP="00D15D5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F177CD">
              <w:rPr>
                <w:rStyle w:val="a6"/>
                <w:sz w:val="20"/>
                <w:szCs w:val="20"/>
              </w:rPr>
              <w:t>6. Практическое исследование</w:t>
            </w:r>
          </w:p>
          <w:p w:rsidR="00D15D58" w:rsidRPr="00F177CD" w:rsidRDefault="00D15D58" w:rsidP="00D1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7CD">
              <w:rPr>
                <w:rFonts w:ascii="Times New Roman" w:hAnsi="Times New Roman" w:cs="Times New Roman"/>
                <w:sz w:val="20"/>
                <w:szCs w:val="20"/>
              </w:rPr>
              <w:t>Подготовка проекта</w:t>
            </w:r>
          </w:p>
          <w:p w:rsidR="00D15D58" w:rsidRPr="00F177CD" w:rsidRDefault="00D15D58" w:rsidP="00D1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7CD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</w:p>
          <w:p w:rsidR="00D15D58" w:rsidRPr="00F177CD" w:rsidRDefault="00D15D58" w:rsidP="00D1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7CD">
              <w:rPr>
                <w:rFonts w:ascii="Times New Roman" w:hAnsi="Times New Roman" w:cs="Times New Roman"/>
                <w:sz w:val="20"/>
                <w:szCs w:val="20"/>
              </w:rPr>
              <w:t>Реализация проекта</w:t>
            </w:r>
          </w:p>
          <w:p w:rsidR="00D15D58" w:rsidRPr="00F177CD" w:rsidRDefault="00D15D58" w:rsidP="00D1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7CD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</w:tr>
    </w:tbl>
    <w:p w:rsidR="00D15D58" w:rsidRPr="00E42ED6" w:rsidRDefault="00D15D58" w:rsidP="00D15D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5D58" w:rsidRPr="00F015C5" w:rsidRDefault="005A5AAB" w:rsidP="00D15D58">
      <w:pPr>
        <w:pStyle w:val="a5"/>
        <w:spacing w:before="0" w:beforeAutospacing="0" w:after="0" w:afterAutospacing="0"/>
        <w:rPr>
          <w:sz w:val="22"/>
          <w:szCs w:val="22"/>
        </w:rPr>
      </w:pPr>
      <w:r w:rsidRPr="00D15D58">
        <w:rPr>
          <w:b/>
          <w:bCs/>
          <w:i/>
        </w:rPr>
        <w:t>Методы обучения</w:t>
      </w:r>
      <w:r w:rsidRPr="00E42ED6">
        <w:rPr>
          <w:bCs/>
          <w:i/>
        </w:rPr>
        <w:t>:</w:t>
      </w:r>
      <w:r w:rsidRPr="00E42ED6">
        <w:rPr>
          <w:b/>
          <w:bCs/>
          <w:i/>
        </w:rPr>
        <w:t xml:space="preserve"> </w:t>
      </w:r>
      <w:r w:rsidRPr="00E42ED6">
        <w:t xml:space="preserve"> </w:t>
      </w:r>
      <w:r w:rsidR="00D15D58" w:rsidRPr="00F015C5">
        <w:rPr>
          <w:sz w:val="22"/>
          <w:szCs w:val="22"/>
        </w:rPr>
        <w:t xml:space="preserve">С группой работает </w:t>
      </w:r>
      <w:hyperlink r:id="rId5" w:history="1">
        <w:r w:rsidR="00D15D58" w:rsidRPr="00F015C5">
          <w:rPr>
            <w:rStyle w:val="a3"/>
            <w:sz w:val="22"/>
            <w:szCs w:val="22"/>
          </w:rPr>
          <w:t>преподаватель-консультант (</w:t>
        </w:r>
        <w:proofErr w:type="spellStart"/>
        <w:r w:rsidR="00D15D58" w:rsidRPr="00F015C5">
          <w:rPr>
            <w:rStyle w:val="a3"/>
            <w:sz w:val="22"/>
            <w:szCs w:val="22"/>
          </w:rPr>
          <w:t>тьютор</w:t>
        </w:r>
        <w:proofErr w:type="spellEnd"/>
        <w:r w:rsidR="00D15D58" w:rsidRPr="00F015C5">
          <w:rPr>
            <w:rStyle w:val="a3"/>
            <w:sz w:val="22"/>
            <w:szCs w:val="22"/>
          </w:rPr>
          <w:t>)</w:t>
        </w:r>
      </w:hyperlink>
      <w:r w:rsidR="00D15D58" w:rsidRPr="00F015C5">
        <w:rPr>
          <w:sz w:val="22"/>
          <w:szCs w:val="22"/>
        </w:rPr>
        <w:t xml:space="preserve">. Слушатель в любое время может получить консультацию </w:t>
      </w:r>
      <w:proofErr w:type="spellStart"/>
      <w:r w:rsidR="00D15D58" w:rsidRPr="00F015C5">
        <w:rPr>
          <w:sz w:val="22"/>
          <w:szCs w:val="22"/>
        </w:rPr>
        <w:t>тьютора</w:t>
      </w:r>
      <w:proofErr w:type="spellEnd"/>
      <w:r w:rsidR="00D15D58" w:rsidRPr="00F015C5">
        <w:rPr>
          <w:sz w:val="22"/>
          <w:szCs w:val="22"/>
        </w:rPr>
        <w:t xml:space="preserve"> (по телефону, электронной почте, через сайт или лично).</w:t>
      </w:r>
    </w:p>
    <w:p w:rsidR="00D15D58" w:rsidRPr="00F015C5" w:rsidRDefault="00D15D58" w:rsidP="00D15D58">
      <w:pPr>
        <w:pStyle w:val="a5"/>
        <w:spacing w:before="0" w:beforeAutospacing="0" w:after="0" w:afterAutospacing="0"/>
        <w:rPr>
          <w:sz w:val="22"/>
          <w:szCs w:val="22"/>
        </w:rPr>
      </w:pPr>
      <w:r w:rsidRPr="00F015C5">
        <w:rPr>
          <w:sz w:val="22"/>
          <w:szCs w:val="22"/>
        </w:rPr>
        <w:t>В процессе обучения слушатель получает поочередно шесть книг. Каждая книга содержит в себе материал курса, тренировочные задания и одно учебное (контрольное) задание. Все примеры снабжены упражнениями, к которым даются образцы решений и которые помогут в дальнейшем самостоятельно принимать правильные решения в собственной практике.</w:t>
      </w:r>
    </w:p>
    <w:p w:rsidR="00D15D58" w:rsidRPr="00F015C5" w:rsidRDefault="00D15D58" w:rsidP="00D15D58">
      <w:pPr>
        <w:pStyle w:val="a5"/>
        <w:spacing w:before="0" w:beforeAutospacing="0" w:after="0" w:afterAutospacing="0"/>
        <w:rPr>
          <w:sz w:val="22"/>
          <w:szCs w:val="22"/>
        </w:rPr>
      </w:pPr>
      <w:r w:rsidRPr="00F015C5">
        <w:rPr>
          <w:rStyle w:val="a6"/>
          <w:sz w:val="22"/>
          <w:szCs w:val="22"/>
        </w:rPr>
        <w:t>Очные занятия</w:t>
      </w:r>
    </w:p>
    <w:p w:rsidR="00D15D58" w:rsidRPr="00F015C5" w:rsidRDefault="00D15D58" w:rsidP="00D15D5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F015C5">
        <w:rPr>
          <w:rFonts w:ascii="Times New Roman" w:hAnsi="Times New Roman" w:cs="Times New Roman"/>
        </w:rPr>
        <w:t xml:space="preserve">Открытые семинары – проводятся после изучения каждой книги перед написанием контрольного задания 1 раз в </w:t>
      </w:r>
      <w:r>
        <w:rPr>
          <w:rFonts w:ascii="Times New Roman" w:hAnsi="Times New Roman" w:cs="Times New Roman"/>
        </w:rPr>
        <w:t>2</w:t>
      </w:r>
      <w:r w:rsidRPr="00F015C5">
        <w:rPr>
          <w:rFonts w:ascii="Times New Roman" w:hAnsi="Times New Roman" w:cs="Times New Roman"/>
        </w:rPr>
        <w:t xml:space="preserve"> недели в субботу или воскресенье, продолжительность - 4-5 часов. </w:t>
      </w:r>
    </w:p>
    <w:p w:rsidR="00D15D58" w:rsidRPr="00F015C5" w:rsidRDefault="00D15D58" w:rsidP="00D15D5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F015C5">
        <w:rPr>
          <w:rFonts w:ascii="Times New Roman" w:hAnsi="Times New Roman" w:cs="Times New Roman"/>
        </w:rPr>
        <w:t xml:space="preserve">Профессиональный семинар – проводится 1 раз в конце обучения, развивает приобретенные умения применительно к деятельности в качестве руководителя проекта. Продолжительность занятия – 2 дня (суббота и воскресенье) по 6 часов. Здесь на практике рассматриваются важнейшие факторы успеха и неудач, тренируется восприятие типичных проблем и способы их разрешения. </w:t>
      </w:r>
    </w:p>
    <w:p w:rsidR="00D15D58" w:rsidRPr="00F015C5" w:rsidRDefault="00D15D58" w:rsidP="00D15D58">
      <w:pPr>
        <w:pStyle w:val="a5"/>
        <w:spacing w:before="0" w:beforeAutospacing="0" w:after="0" w:afterAutospacing="0"/>
        <w:rPr>
          <w:sz w:val="22"/>
          <w:szCs w:val="22"/>
        </w:rPr>
      </w:pPr>
      <w:r w:rsidRPr="00F015C5">
        <w:rPr>
          <w:sz w:val="22"/>
          <w:szCs w:val="22"/>
        </w:rPr>
        <w:t xml:space="preserve">Экзамен состоит из двух частей: </w:t>
      </w:r>
      <w:proofErr w:type="gramStart"/>
      <w:r w:rsidRPr="00F015C5">
        <w:rPr>
          <w:sz w:val="22"/>
          <w:szCs w:val="22"/>
        </w:rPr>
        <w:t>устной</w:t>
      </w:r>
      <w:proofErr w:type="gramEnd"/>
      <w:r w:rsidRPr="00F015C5">
        <w:rPr>
          <w:sz w:val="22"/>
          <w:szCs w:val="22"/>
        </w:rPr>
        <w:t xml:space="preserve"> и письменной. Слушатели получают допуск к экзаменам при условии успешного выполнения шести учебных заданий и участия в профессиональном семинаре. </w:t>
      </w:r>
    </w:p>
    <w:p w:rsidR="005A5AAB" w:rsidRPr="00E42ED6" w:rsidRDefault="005A5AAB" w:rsidP="00D1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ED6" w:rsidRDefault="00E42ED6" w:rsidP="00D1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- </w:t>
      </w:r>
      <w:hyperlink r:id="rId6" w:history="1">
        <w:r w:rsidR="00E92E02" w:rsidRPr="00E55C78">
          <w:rPr>
            <w:rStyle w:val="a3"/>
            <w:rFonts w:ascii="Times New Roman" w:hAnsi="Times New Roman" w:cs="Times New Roman"/>
            <w:sz w:val="24"/>
            <w:szCs w:val="24"/>
          </w:rPr>
          <w:t>http://www.ifsusu.ru/be/prog/upg</w:t>
        </w:r>
      </w:hyperlink>
      <w:r w:rsidR="00E92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02" w:rsidRDefault="00E92E02" w:rsidP="00D1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02" w:rsidRDefault="00E92E02" w:rsidP="00D1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02" w:rsidRDefault="00E92E02" w:rsidP="00D1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02" w:rsidRDefault="00E92E02" w:rsidP="00D1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02" w:rsidRDefault="00E92E02" w:rsidP="00D1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02" w:rsidRDefault="00E92E02" w:rsidP="00D1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02" w:rsidRDefault="00E92E02" w:rsidP="00D1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02" w:rsidRDefault="00E92E02" w:rsidP="00D1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02" w:rsidRPr="00E42ED6" w:rsidRDefault="00E92E02" w:rsidP="00D1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90" w:type="pct"/>
        <w:tblLook w:val="0000"/>
      </w:tblPr>
      <w:tblGrid>
        <w:gridCol w:w="4305"/>
        <w:gridCol w:w="3590"/>
        <w:gridCol w:w="2714"/>
      </w:tblGrid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Продолжительность обучения:</w:t>
            </w:r>
          </w:p>
        </w:tc>
        <w:tc>
          <w:tcPr>
            <w:tcW w:w="2971" w:type="pct"/>
            <w:gridSpan w:val="2"/>
          </w:tcPr>
          <w:p w:rsidR="005A5AAB" w:rsidRPr="00E42ED6" w:rsidRDefault="00D15D58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программы:</w:t>
            </w:r>
          </w:p>
        </w:tc>
        <w:tc>
          <w:tcPr>
            <w:tcW w:w="1692" w:type="pct"/>
          </w:tcPr>
          <w:p w:rsidR="005A5AAB" w:rsidRPr="00E42ED6" w:rsidRDefault="00D15D58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9" w:type="pct"/>
          </w:tcPr>
          <w:p w:rsidR="005A5AAB" w:rsidRPr="00E42ED6" w:rsidRDefault="005A5AAB" w:rsidP="005A5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обучения: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2" w:type="pct"/>
          </w:tcPr>
          <w:p w:rsidR="005A5AAB" w:rsidRPr="00E42ED6" w:rsidRDefault="00D15D58" w:rsidP="00D15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</w:rPr>
              <w:t>отрыв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от работы  </w:t>
            </w:r>
          </w:p>
        </w:tc>
        <w:tc>
          <w:tcPr>
            <w:tcW w:w="1279" w:type="pct"/>
          </w:tcPr>
          <w:p w:rsidR="005A5AAB" w:rsidRPr="00E42ED6" w:rsidRDefault="005A5AAB" w:rsidP="005A5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AAB" w:rsidRPr="00E42ED6" w:rsidTr="005A5AA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42ED6" w:rsidRPr="00E42ED6" w:rsidRDefault="005A5AAB" w:rsidP="00E42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окончании выдается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92E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D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удостоверение  о  повышении квалификации</w:t>
            </w:r>
            <w:r w:rsidR="00E42ED6"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AAB" w:rsidRDefault="00E42ED6" w:rsidP="00E42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E92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установленного образца</w:t>
            </w:r>
          </w:p>
          <w:p w:rsidR="00D15D58" w:rsidRPr="00E42ED6" w:rsidRDefault="00D15D58" w:rsidP="00E42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E92E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92E02">
              <w:rPr>
                <w:rFonts w:ascii="Times New Roman" w:hAnsi="Times New Roman" w:cs="Times New Roman"/>
              </w:rPr>
              <w:t>Гарцбургский</w:t>
            </w:r>
            <w:proofErr w:type="spellEnd"/>
            <w:r w:rsidRPr="00E92E02">
              <w:rPr>
                <w:rFonts w:ascii="Times New Roman" w:hAnsi="Times New Roman" w:cs="Times New Roman"/>
              </w:rPr>
              <w:t xml:space="preserve"> сертификат</w:t>
            </w:r>
          </w:p>
        </w:tc>
      </w:tr>
      <w:tr w:rsidR="005A5AAB" w:rsidRPr="00E42ED6" w:rsidTr="005A5AAB">
        <w:tc>
          <w:tcPr>
            <w:tcW w:w="2029" w:type="pct"/>
            <w:tcBorders>
              <w:top w:val="single" w:sz="4" w:space="0" w:color="auto"/>
            </w:tcBorders>
          </w:tcPr>
          <w:p w:rsidR="005A5AAB" w:rsidRPr="00E42ED6" w:rsidRDefault="005A5AAB" w:rsidP="005A5A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Адрес: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</w:tcBorders>
          </w:tcPr>
          <w:p w:rsidR="005A5AAB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 государственный университет, </w:t>
            </w:r>
          </w:p>
          <w:p w:rsidR="00E42ED6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МВА-центр</w:t>
            </w:r>
            <w:proofErr w:type="spellEnd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5AAB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454080, г. Челябинск, ул. С.Кривой, 79-а, </w:t>
            </w:r>
            <w:proofErr w:type="spellStart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2971" w:type="pct"/>
            <w:gridSpan w:val="2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(351) 267-94-90.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E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mail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E42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site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42ED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71" w:type="pct"/>
            <w:gridSpan w:val="2"/>
          </w:tcPr>
          <w:p w:rsidR="005A5AAB" w:rsidRPr="00E42ED6" w:rsidRDefault="00E713FB" w:rsidP="005A5A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mba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centr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susu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A5AAB" w:rsidRP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5AAB" w:rsidRPr="00E42ED6" w:rsidRDefault="005A5AAB" w:rsidP="005A5AA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="00E42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hyperlink r:id="rId8" w:history="1">
              <w:r w:rsid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ww</w:t>
              </w:r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ifsusu</w:t>
              </w:r>
              <w:proofErr w:type="spellEnd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A5AAB" w:rsidRPr="005A5AAB" w:rsidRDefault="005A5AAB"/>
    <w:sectPr w:rsidR="005A5AAB" w:rsidRPr="005A5AAB" w:rsidSect="005A5A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E05"/>
    <w:multiLevelType w:val="multilevel"/>
    <w:tmpl w:val="5E3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F122F"/>
    <w:multiLevelType w:val="hybridMultilevel"/>
    <w:tmpl w:val="A2226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513CAC"/>
    <w:multiLevelType w:val="multilevel"/>
    <w:tmpl w:val="5E3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A4DD5"/>
    <w:multiLevelType w:val="hybridMultilevel"/>
    <w:tmpl w:val="614E57C6"/>
    <w:lvl w:ilvl="0" w:tplc="6C986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824BC5"/>
    <w:multiLevelType w:val="hybridMultilevel"/>
    <w:tmpl w:val="2918F0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AAB"/>
    <w:rsid w:val="005A5AAB"/>
    <w:rsid w:val="006A3233"/>
    <w:rsid w:val="00822F0B"/>
    <w:rsid w:val="00D15D58"/>
    <w:rsid w:val="00E42ED6"/>
    <w:rsid w:val="00E713FB"/>
    <w:rsid w:val="00E92E02"/>
    <w:rsid w:val="00F3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77"/>
  </w:style>
  <w:style w:type="paragraph" w:styleId="1">
    <w:name w:val="heading 1"/>
    <w:basedOn w:val="a"/>
    <w:link w:val="10"/>
    <w:qFormat/>
    <w:rsid w:val="00D15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A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E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5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D1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15D5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15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su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a-centr@su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susu.ru/be/prog/upg" TargetMode="External"/><Relationship Id="rId5" Type="http://schemas.openxmlformats.org/officeDocument/2006/relationships/hyperlink" Target="http://www.sido.ru/tutors-trainers/tutor-pmanagement/tutor-pmanagement_9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IF</cp:lastModifiedBy>
  <cp:revision>3</cp:revision>
  <dcterms:created xsi:type="dcterms:W3CDTF">2015-06-02T07:27:00Z</dcterms:created>
  <dcterms:modified xsi:type="dcterms:W3CDTF">2015-06-02T07:46:00Z</dcterms:modified>
</cp:coreProperties>
</file>