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"/>
        <w:tblW w:w="4946" w:type="pct"/>
        <w:tblLayout w:type="fixed"/>
        <w:tblLook w:val="0000" w:firstRow="0" w:lastRow="0" w:firstColumn="0" w:lastColumn="0" w:noHBand="0" w:noVBand="0"/>
      </w:tblPr>
      <w:tblGrid>
        <w:gridCol w:w="4526"/>
        <w:gridCol w:w="4942"/>
      </w:tblGrid>
      <w:tr w:rsidR="00AF662E" w:rsidRPr="00486C1A" w:rsidTr="009C52CF">
        <w:trPr>
          <w:trHeight w:val="180"/>
        </w:trPr>
        <w:tc>
          <w:tcPr>
            <w:tcW w:w="5000" w:type="pct"/>
            <w:gridSpan w:val="2"/>
          </w:tcPr>
          <w:p w:rsidR="00AF662E" w:rsidRPr="00486C1A" w:rsidRDefault="00AF662E" w:rsidP="009C52CF">
            <w:pPr>
              <w:pStyle w:val="3"/>
              <w:spacing w:line="240" w:lineRule="auto"/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86C1A">
              <w:br w:type="page"/>
            </w:r>
            <w:r w:rsidRPr="00486C1A">
              <w:br w:type="page"/>
            </w:r>
            <w:r w:rsidRPr="003A03E8">
              <w:rPr>
                <w:b w:val="0"/>
                <w:bCs/>
                <w:sz w:val="20"/>
                <w:szCs w:val="20"/>
              </w:rPr>
              <w:t>ПРОГРАММа ПОВЫШЕНИЯ КВАЛИФИКАЦИИ</w:t>
            </w:r>
          </w:p>
        </w:tc>
      </w:tr>
      <w:tr w:rsidR="00AF662E" w:rsidRPr="00FC0BE2" w:rsidTr="009C52CF">
        <w:tc>
          <w:tcPr>
            <w:tcW w:w="5000" w:type="pct"/>
            <w:gridSpan w:val="2"/>
          </w:tcPr>
          <w:p w:rsidR="00AF662E" w:rsidRPr="00FC0BE2" w:rsidRDefault="00AF662E" w:rsidP="009C52C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bookmarkStart w:id="0" w:name="_GoBack"/>
            <w:r w:rsidRPr="00FC0BE2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специальнАЯ оценкА условий труда</w:t>
            </w:r>
            <w:bookmarkEnd w:id="0"/>
          </w:p>
        </w:tc>
      </w:tr>
      <w:tr w:rsidR="00AF662E" w:rsidRPr="00FC0BE2" w:rsidTr="009C52CF">
        <w:trPr>
          <w:trHeight w:val="309"/>
        </w:trPr>
        <w:tc>
          <w:tcPr>
            <w:tcW w:w="5000" w:type="pct"/>
            <w:gridSpan w:val="2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AF662E" w:rsidRPr="00FC0BE2" w:rsidTr="009C52CF">
        <w:trPr>
          <w:trHeight w:val="982"/>
        </w:trPr>
        <w:tc>
          <w:tcPr>
            <w:tcW w:w="5000" w:type="pct"/>
            <w:gridSpan w:val="2"/>
          </w:tcPr>
          <w:p w:rsidR="00AF662E" w:rsidRPr="00FC0BE2" w:rsidRDefault="00AF662E" w:rsidP="009C5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sz w:val="24"/>
                <w:szCs w:val="24"/>
              </w:rPr>
              <w:t>формирование у слушателей профессиональных компетенций, необходимых для выпо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>л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>нения следующих видов профессиональной деятельности в рамках имеющейся квалиф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 xml:space="preserve">кации: </w:t>
            </w:r>
          </w:p>
          <w:p w:rsidR="00AF662E" w:rsidRPr="00FC0BE2" w:rsidRDefault="00AF662E" w:rsidP="009C5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sz w:val="24"/>
                <w:szCs w:val="24"/>
              </w:rPr>
              <w:t>– способность ориентироваться в законодательных и иных нормативных правовых актах в области специальной оценки условий труда;</w:t>
            </w:r>
          </w:p>
          <w:p w:rsidR="00AF662E" w:rsidRPr="00FC0BE2" w:rsidRDefault="00AF662E" w:rsidP="009C5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sz w:val="24"/>
                <w:szCs w:val="24"/>
              </w:rPr>
              <w:t xml:space="preserve">– овладение методами проведения оценки условий труда; </w:t>
            </w:r>
          </w:p>
          <w:p w:rsidR="00AF662E" w:rsidRPr="00FC0BE2" w:rsidRDefault="00AF662E" w:rsidP="009C52CF">
            <w:pPr>
              <w:pStyle w:val="NoSpacing"/>
              <w:jc w:val="both"/>
            </w:pPr>
            <w:r w:rsidRPr="00FC0BE2">
              <w:t>– формирование навыков проведения и оформления результатов специальной оценки у</w:t>
            </w:r>
            <w:r w:rsidRPr="00FC0BE2">
              <w:t>с</w:t>
            </w:r>
            <w:r w:rsidRPr="00FC0BE2">
              <w:t>ловий труда.</w:t>
            </w:r>
          </w:p>
          <w:p w:rsidR="00AF662E" w:rsidRPr="00FC0BE2" w:rsidRDefault="00AF662E" w:rsidP="009C52CF">
            <w:pPr>
              <w:pStyle w:val="NoSpacing"/>
              <w:jc w:val="both"/>
            </w:pPr>
            <w:r w:rsidRPr="00FC0BE2">
              <w:t>Программа предусматривает проведение подготовки экспертов по специальной оценке условий труда для последующей аттестации в соответствующем Федеральном органе исполнительной власти (</w:t>
            </w:r>
            <w:proofErr w:type="spellStart"/>
            <w:r w:rsidRPr="00FC0BE2">
              <w:t>пп</w:t>
            </w:r>
            <w:proofErr w:type="spellEnd"/>
            <w:r w:rsidRPr="00FC0BE2">
              <w:t>. 2 п. 3 ст. 20 Федерального закона № 426-ФЗ от 28 дека</w:t>
            </w:r>
            <w:r w:rsidRPr="00FC0BE2">
              <w:t>б</w:t>
            </w:r>
            <w:r w:rsidRPr="00FC0BE2">
              <w:t xml:space="preserve">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C0BE2">
                <w:t>2013 г</w:t>
              </w:r>
            </w:smartTag>
            <w:r w:rsidRPr="00FC0BE2">
              <w:t>. «О специальной оценке условий труда»)</w:t>
            </w:r>
          </w:p>
        </w:tc>
      </w:tr>
      <w:tr w:rsidR="00AF662E" w:rsidRPr="00FC0BE2" w:rsidTr="009C52CF">
        <w:trPr>
          <w:trHeight w:val="296"/>
        </w:trPr>
        <w:tc>
          <w:tcPr>
            <w:tcW w:w="5000" w:type="pct"/>
            <w:gridSpan w:val="2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AF662E" w:rsidRPr="00FC0BE2" w:rsidTr="009C52CF">
        <w:tc>
          <w:tcPr>
            <w:tcW w:w="5000" w:type="pct"/>
            <w:gridSpan w:val="2"/>
          </w:tcPr>
          <w:p w:rsidR="00AF662E" w:rsidRPr="00FC0BE2" w:rsidRDefault="00AF662E" w:rsidP="009C52CF">
            <w:pPr>
              <w:pStyle w:val="Normal1"/>
              <w:spacing w:before="0" w:after="0"/>
              <w:jc w:val="both"/>
              <w:rPr>
                <w:szCs w:val="24"/>
              </w:rPr>
            </w:pPr>
            <w:r w:rsidRPr="00FC0BE2">
              <w:rPr>
                <w:szCs w:val="24"/>
              </w:rPr>
              <w:t>эксперты организаций, проводящие специальную оценку усл</w:t>
            </w:r>
            <w:r w:rsidRPr="00FC0BE2">
              <w:rPr>
                <w:szCs w:val="24"/>
              </w:rPr>
              <w:t>о</w:t>
            </w:r>
            <w:r w:rsidRPr="00FC0BE2">
              <w:rPr>
                <w:szCs w:val="24"/>
              </w:rPr>
              <w:t>вий труда.</w:t>
            </w:r>
          </w:p>
        </w:tc>
      </w:tr>
      <w:tr w:rsidR="00AF662E" w:rsidRPr="00FC0BE2" w:rsidTr="009C52CF">
        <w:trPr>
          <w:trHeight w:val="274"/>
        </w:trPr>
        <w:tc>
          <w:tcPr>
            <w:tcW w:w="5000" w:type="pct"/>
            <w:gridSpan w:val="2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AF662E" w:rsidRPr="00FC0BE2" w:rsidTr="009C52CF">
        <w:trPr>
          <w:trHeight w:val="1731"/>
        </w:trPr>
        <w:tc>
          <w:tcPr>
            <w:tcW w:w="5000" w:type="pct"/>
            <w:gridSpan w:val="2"/>
          </w:tcPr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 w:line="283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Cs/>
              </w:rPr>
              <w:t>Правовые и организационные основы и порядок проведения специальной оценки условий тр</w:t>
            </w:r>
            <w:r w:rsidRPr="00FC0BE2">
              <w:rPr>
                <w:rFonts w:ascii="Times New Roman" w:hAnsi="Times New Roman"/>
                <w:bCs/>
              </w:rPr>
              <w:t>у</w:t>
            </w:r>
            <w:r w:rsidRPr="00FC0BE2">
              <w:rPr>
                <w:rFonts w:ascii="Times New Roman" w:hAnsi="Times New Roman"/>
                <w:bCs/>
              </w:rPr>
              <w:t>да. Правовое положение, права, обязанности и ответственность участников специальной оценки у</w:t>
            </w:r>
            <w:r w:rsidRPr="00FC0BE2">
              <w:rPr>
                <w:rFonts w:ascii="Times New Roman" w:hAnsi="Times New Roman"/>
                <w:bCs/>
              </w:rPr>
              <w:t>с</w:t>
            </w:r>
            <w:r w:rsidRPr="00FC0BE2">
              <w:rPr>
                <w:rFonts w:ascii="Times New Roman" w:hAnsi="Times New Roman"/>
                <w:bCs/>
              </w:rPr>
              <w:t>ловий труда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Подготовка к проведению специальной оценки у</w:t>
            </w:r>
            <w:r w:rsidRPr="00FC0BE2">
              <w:rPr>
                <w:rFonts w:ascii="Times New Roman" w:hAnsi="Times New Roman"/>
                <w:color w:val="000000"/>
              </w:rPr>
              <w:t>с</w:t>
            </w:r>
            <w:r w:rsidRPr="00FC0BE2">
              <w:rPr>
                <w:rFonts w:ascii="Times New Roman" w:hAnsi="Times New Roman"/>
                <w:color w:val="000000"/>
              </w:rPr>
              <w:t>ловий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Идентификация потенциально вредных и (или) опасных производственных факт</w:t>
            </w:r>
            <w:r w:rsidRPr="00FC0BE2">
              <w:rPr>
                <w:rFonts w:ascii="Times New Roman" w:hAnsi="Times New Roman"/>
                <w:color w:val="000000"/>
              </w:rPr>
              <w:t>о</w:t>
            </w:r>
            <w:r w:rsidRPr="00FC0BE2">
              <w:rPr>
                <w:rFonts w:ascii="Times New Roman" w:hAnsi="Times New Roman"/>
                <w:color w:val="000000"/>
              </w:rPr>
              <w:t>ров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Декларирование соответствия условий труда государственным нормативным требованиям о</w:t>
            </w:r>
            <w:r w:rsidRPr="00FC0BE2">
              <w:rPr>
                <w:rFonts w:ascii="Times New Roman" w:hAnsi="Times New Roman"/>
                <w:color w:val="000000"/>
              </w:rPr>
              <w:t>х</w:t>
            </w:r>
            <w:r w:rsidRPr="00FC0BE2">
              <w:rPr>
                <w:rFonts w:ascii="Times New Roman" w:hAnsi="Times New Roman"/>
                <w:color w:val="000000"/>
              </w:rPr>
              <w:t>раны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color w:val="000000"/>
              </w:rPr>
              <w:t>Исследования (испытания) и измерения вредных и (или) опасных производственных фа</w:t>
            </w:r>
            <w:r w:rsidRPr="00FC0BE2">
              <w:rPr>
                <w:rFonts w:ascii="Times New Roman" w:hAnsi="Times New Roman"/>
                <w:color w:val="000000"/>
              </w:rPr>
              <w:t>к</w:t>
            </w:r>
            <w:r w:rsidRPr="00FC0BE2">
              <w:rPr>
                <w:rFonts w:ascii="Times New Roman" w:hAnsi="Times New Roman"/>
                <w:color w:val="000000"/>
              </w:rPr>
              <w:t>торов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bCs/>
                <w:color w:val="000000"/>
              </w:rPr>
            </w:pPr>
            <w:r w:rsidRPr="00FC0BE2">
              <w:rPr>
                <w:rFonts w:ascii="Times New Roman" w:hAnsi="Times New Roman"/>
                <w:bCs/>
                <w:color w:val="000000"/>
              </w:rPr>
              <w:t>Классификация условий труда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Результаты проведения специальной оценки усл</w:t>
            </w:r>
            <w:r w:rsidRPr="00FC0BE2">
              <w:rPr>
                <w:rFonts w:ascii="Times New Roman" w:hAnsi="Times New Roman"/>
                <w:color w:val="000000"/>
              </w:rPr>
              <w:t>о</w:t>
            </w:r>
            <w:r w:rsidRPr="00FC0BE2">
              <w:rPr>
                <w:rFonts w:ascii="Times New Roman" w:hAnsi="Times New Roman"/>
                <w:color w:val="000000"/>
              </w:rPr>
              <w:t>вий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Особенности проведения специальной оценки условий труда на отдельных рабочих ме</w:t>
            </w:r>
            <w:r w:rsidRPr="00FC0BE2">
              <w:rPr>
                <w:rFonts w:ascii="Times New Roman" w:hAnsi="Times New Roman"/>
                <w:color w:val="000000"/>
              </w:rPr>
              <w:t>с</w:t>
            </w:r>
            <w:r w:rsidRPr="00FC0BE2">
              <w:rPr>
                <w:rFonts w:ascii="Times New Roman" w:hAnsi="Times New Roman"/>
                <w:color w:val="000000"/>
              </w:rPr>
              <w:t>тах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AF66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1"/>
                <w:tab w:val="num" w:pos="180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FC0BE2">
              <w:rPr>
                <w:rFonts w:ascii="Times New Roman" w:hAnsi="Times New Roman"/>
                <w:color w:val="000000"/>
              </w:rPr>
              <w:t>Проведение внеплановой специальной оценки усл</w:t>
            </w:r>
            <w:r w:rsidRPr="00FC0BE2">
              <w:rPr>
                <w:rFonts w:ascii="Times New Roman" w:hAnsi="Times New Roman"/>
                <w:color w:val="000000"/>
              </w:rPr>
              <w:t>о</w:t>
            </w:r>
            <w:r w:rsidRPr="00FC0BE2">
              <w:rPr>
                <w:rFonts w:ascii="Times New Roman" w:hAnsi="Times New Roman"/>
                <w:color w:val="000000"/>
              </w:rPr>
              <w:t>вий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662E" w:rsidRPr="00FC0BE2" w:rsidRDefault="00AF662E" w:rsidP="009C52CF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  <w:r w:rsidRPr="00FC0BE2">
              <w:rPr>
                <w:rFonts w:ascii="Times New Roman" w:hAnsi="Times New Roman"/>
                <w:color w:val="000000"/>
              </w:rPr>
              <w:t>Экспертиза условий труда с точки зрения оценки качества проведения специальной оценки условий тр</w:t>
            </w:r>
            <w:r w:rsidRPr="00FC0BE2">
              <w:rPr>
                <w:rFonts w:ascii="Times New Roman" w:hAnsi="Times New Roman"/>
                <w:color w:val="000000"/>
              </w:rPr>
              <w:t>у</w:t>
            </w:r>
            <w:r w:rsidRPr="00FC0BE2">
              <w:rPr>
                <w:rFonts w:ascii="Times New Roman" w:hAnsi="Times New Roman"/>
                <w:color w:val="000000"/>
              </w:rPr>
              <w:t>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F662E" w:rsidRPr="00FC0BE2" w:rsidTr="009C52CF">
        <w:tc>
          <w:tcPr>
            <w:tcW w:w="2390" w:type="pct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обуч</w:t>
            </w: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ния:</w:t>
            </w:r>
          </w:p>
        </w:tc>
        <w:tc>
          <w:tcPr>
            <w:tcW w:w="2610" w:type="pct"/>
          </w:tcPr>
          <w:p w:rsidR="00AF662E" w:rsidRPr="00FC0BE2" w:rsidRDefault="00AF662E" w:rsidP="009C52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Cs/>
                <w:sz w:val="24"/>
                <w:szCs w:val="24"/>
              </w:rPr>
              <w:t>12 дней</w:t>
            </w:r>
          </w:p>
        </w:tc>
      </w:tr>
      <w:tr w:rsidR="00AF662E" w:rsidRPr="00FC0BE2" w:rsidTr="009C52CF">
        <w:tc>
          <w:tcPr>
            <w:tcW w:w="2390" w:type="pct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10" w:type="pct"/>
          </w:tcPr>
          <w:p w:rsidR="00AF662E" w:rsidRPr="00FC0BE2" w:rsidRDefault="00AF662E" w:rsidP="009C5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BE2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</w:tr>
      <w:tr w:rsidR="00AF662E" w:rsidRPr="00FC0BE2" w:rsidTr="009C52CF">
        <w:trPr>
          <w:trHeight w:val="241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F662E" w:rsidRPr="00FC0BE2" w:rsidRDefault="00AF662E" w:rsidP="009C5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Документ об образовании: </w:t>
            </w:r>
            <w:r w:rsidRPr="00FC0BE2">
              <w:rPr>
                <w:rFonts w:ascii="Times New Roman" w:hAnsi="Times New Roman"/>
                <w:bCs/>
                <w:iCs/>
                <w:sz w:val="24"/>
                <w:szCs w:val="24"/>
              </w:rPr>
              <w:t>удост</w:t>
            </w:r>
            <w:r w:rsidRPr="00FC0BE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C0BE2">
              <w:rPr>
                <w:rFonts w:ascii="Times New Roman" w:hAnsi="Times New Roman"/>
                <w:bCs/>
                <w:iCs/>
                <w:sz w:val="24"/>
                <w:szCs w:val="24"/>
              </w:rPr>
              <w:t>верение</w:t>
            </w:r>
            <w:r w:rsidRPr="00FC0BE2">
              <w:rPr>
                <w:rFonts w:ascii="Times New Roman" w:hAnsi="Times New Roman"/>
                <w:sz w:val="24"/>
                <w:szCs w:val="24"/>
              </w:rPr>
              <w:t xml:space="preserve"> установленного образца </w:t>
            </w:r>
          </w:p>
          <w:tbl>
            <w:tblPr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4086"/>
              <w:gridCol w:w="73"/>
              <w:gridCol w:w="5381"/>
            </w:tblGrid>
            <w:tr w:rsidR="00AF662E" w:rsidRPr="00FC0BE2" w:rsidTr="009C52CF">
              <w:tc>
                <w:tcPr>
                  <w:tcW w:w="2180" w:type="pct"/>
                  <w:gridSpan w:val="2"/>
                </w:tcPr>
                <w:p w:rsidR="00AF662E" w:rsidRPr="00FC0BE2" w:rsidRDefault="00AF662E" w:rsidP="009C52CF">
                  <w:pPr>
                    <w:framePr w:hSpace="180" w:wrap="around" w:vAnchor="text" w:hAnchor="margin" w:y="-5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820" w:type="pct"/>
                </w:tcPr>
                <w:p w:rsidR="00AF662E" w:rsidRPr="00FC0BE2" w:rsidRDefault="00AF662E" w:rsidP="009C52CF">
                  <w:pPr>
                    <w:framePr w:hSpace="180" w:wrap="around" w:vAnchor="text" w:hAnchor="margin" w:y="-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ЮУрГУ</w:t>
                  </w:r>
                  <w:proofErr w:type="spellEnd"/>
                  <w:r w:rsidRPr="00FC0B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зависимый </w:t>
                  </w:r>
                  <w:proofErr w:type="spellStart"/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аттестационно</w:t>
                  </w:r>
                  <w:proofErr w:type="spellEnd"/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-методический центр, 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 w:rsidRPr="00FC0BE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454080, г</w:t>
                    </w:r>
                  </w:smartTag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Чел</w:t>
                  </w: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бинск, пр. Ленина, 87, </w:t>
                  </w:r>
                  <w:proofErr w:type="spellStart"/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каб</w:t>
                  </w:r>
                  <w:proofErr w:type="spellEnd"/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520.</w:t>
                  </w:r>
                </w:p>
              </w:tc>
            </w:tr>
            <w:tr w:rsidR="00AF662E" w:rsidRPr="00FC0BE2" w:rsidTr="009C52CF">
              <w:tc>
                <w:tcPr>
                  <w:tcW w:w="2142" w:type="pct"/>
                </w:tcPr>
                <w:p w:rsidR="00AF662E" w:rsidRDefault="00AF662E" w:rsidP="009C52CF">
                  <w:pPr>
                    <w:framePr w:hSpace="180" w:wrap="around" w:vAnchor="text" w:hAnchor="margin" w:y="-5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Контактный телефон:</w:t>
                  </w:r>
                </w:p>
                <w:p w:rsidR="00AF662E" w:rsidRPr="00FC0BE2" w:rsidRDefault="00AF662E" w:rsidP="009C52CF">
                  <w:pPr>
                    <w:framePr w:hSpace="180" w:wrap="around" w:vAnchor="text" w:hAnchor="margin" w:y="-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 xml:space="preserve"> E</w:t>
                  </w: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FC0BE2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58" w:type="pct"/>
                  <w:gridSpan w:val="2"/>
                </w:tcPr>
                <w:p w:rsidR="00AF662E" w:rsidRDefault="00AF662E" w:rsidP="009C52CF">
                  <w:pPr>
                    <w:framePr w:hSpace="180" w:wrap="around" w:vAnchor="text" w:hAnchor="margin" w:y="-5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(351) 230-50-28, 267-96-26.</w:t>
                  </w:r>
                </w:p>
                <w:p w:rsidR="00AF662E" w:rsidRPr="00FC0BE2" w:rsidRDefault="00AF662E" w:rsidP="009C52CF">
                  <w:pPr>
                    <w:framePr w:hSpace="180" w:wrap="around" w:vAnchor="text" w:hAnchor="margin" w:y="-5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C0B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S2305028@yandex.ru</w:t>
                  </w:r>
                </w:p>
              </w:tc>
            </w:tr>
          </w:tbl>
          <w:p w:rsidR="00AF662E" w:rsidRPr="00FC0BE2" w:rsidRDefault="00AF662E" w:rsidP="009C52C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0B13" w:rsidRDefault="00830B13"/>
    <w:sectPr w:rsidR="0083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2D7"/>
    <w:multiLevelType w:val="hybridMultilevel"/>
    <w:tmpl w:val="0A303946"/>
    <w:lvl w:ilvl="0" w:tplc="EFF4E860">
      <w:start w:val="1"/>
      <w:numFmt w:val="decimal"/>
      <w:lvlText w:val="%1"/>
      <w:lvlJc w:val="left"/>
      <w:pPr>
        <w:tabs>
          <w:tab w:val="num" w:pos="1281"/>
        </w:tabs>
        <w:ind w:left="128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2E"/>
    <w:rsid w:val="00830B13"/>
    <w:rsid w:val="00A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F662E"/>
    <w:pPr>
      <w:keepNext/>
      <w:spacing w:after="0" w:line="360" w:lineRule="auto"/>
      <w:jc w:val="center"/>
      <w:outlineLvl w:val="2"/>
    </w:pPr>
    <w:rPr>
      <w:rFonts w:ascii="Times New Roman" w:hAnsi="Times New Roman"/>
      <w:b/>
      <w:i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62E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customStyle="1" w:styleId="Normal1">
    <w:name w:val="Normal1"/>
    <w:rsid w:val="00AF66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AF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F662E"/>
    <w:pPr>
      <w:keepNext/>
      <w:spacing w:after="0" w:line="360" w:lineRule="auto"/>
      <w:jc w:val="center"/>
      <w:outlineLvl w:val="2"/>
    </w:pPr>
    <w:rPr>
      <w:rFonts w:ascii="Times New Roman" w:hAnsi="Times New Roman"/>
      <w:b/>
      <w:i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62E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customStyle="1" w:styleId="Normal1">
    <w:name w:val="Normal1"/>
    <w:rsid w:val="00AF66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AF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2015-06-24T09:24:00Z</dcterms:created>
  <dcterms:modified xsi:type="dcterms:W3CDTF">2015-06-24T09:24:00Z</dcterms:modified>
</cp:coreProperties>
</file>