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0" w:rsidRDefault="00C62BD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754F">
        <w:rPr>
          <w:rFonts w:ascii="Times New Roman" w:hAnsi="Times New Roman" w:cs="Times New Roman"/>
          <w:b/>
          <w:color w:val="000000"/>
          <w:sz w:val="32"/>
          <w:szCs w:val="32"/>
        </w:rPr>
        <w:t>Список победителей</w:t>
      </w:r>
      <w:r w:rsidR="000175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1754F">
        <w:rPr>
          <w:rFonts w:ascii="Times New Roman" w:hAnsi="Times New Roman" w:cs="Times New Roman"/>
          <w:b/>
          <w:color w:val="000000"/>
          <w:sz w:val="32"/>
          <w:szCs w:val="32"/>
        </w:rPr>
        <w:t>Всероссийского Конкурса развития и благоустройства малой Родины и Родного края «Возрождение и благоустройство Родины -  России!»</w:t>
      </w:r>
    </w:p>
    <w:p w:rsidR="0001754F" w:rsidRPr="0001754F" w:rsidRDefault="0001754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62980" w:rsidRPr="0001754F" w:rsidRDefault="0096298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54F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жизни Народа России</w:t>
      </w:r>
    </w:p>
    <w:p w:rsidR="00962980" w:rsidRPr="0001754F" w:rsidRDefault="0096298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Зайцева Ирина Александровна </w:t>
      </w:r>
      <w:r w:rsidR="0001754F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среде в доступном изложении: создание справочника-путеводителя по улицам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>. Челябинска</w:t>
      </w:r>
      <w:r w:rsidR="000175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75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962980" w:rsidRPr="0001754F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1754F"/>
    <w:rsid w:val="000907DA"/>
    <w:rsid w:val="001107F4"/>
    <w:rsid w:val="00111EC0"/>
    <w:rsid w:val="00181B22"/>
    <w:rsid w:val="001A2BDD"/>
    <w:rsid w:val="001C2912"/>
    <w:rsid w:val="001C3685"/>
    <w:rsid w:val="0026668B"/>
    <w:rsid w:val="002A425A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247F1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2014-10-02T05:34:00Z</dcterms:created>
  <dcterms:modified xsi:type="dcterms:W3CDTF">2014-10-02T05:34:00Z</dcterms:modified>
</cp:coreProperties>
</file>