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CC" w:rsidRPr="00F55622" w:rsidRDefault="00174ACC" w:rsidP="00675C20">
      <w:pPr>
        <w:jc w:val="center"/>
        <w:outlineLvl w:val="0"/>
        <w:rPr>
          <w:sz w:val="28"/>
          <w:szCs w:val="28"/>
        </w:rPr>
      </w:pPr>
      <w:r w:rsidRPr="00F55622">
        <w:rPr>
          <w:sz w:val="28"/>
          <w:szCs w:val="28"/>
        </w:rPr>
        <w:t>Сведения об официальном оппоненте</w:t>
      </w:r>
    </w:p>
    <w:p w:rsidR="00174ACC" w:rsidRPr="00F55622" w:rsidRDefault="00174ACC" w:rsidP="00F55622">
      <w:pPr>
        <w:jc w:val="center"/>
        <w:rPr>
          <w:sz w:val="28"/>
          <w:szCs w:val="28"/>
        </w:rPr>
      </w:pPr>
      <w:r w:rsidRPr="00F55622">
        <w:rPr>
          <w:sz w:val="28"/>
          <w:szCs w:val="28"/>
        </w:rPr>
        <w:t>по диссертационной работе Козлова Андрея Николаевича на тему</w:t>
      </w:r>
    </w:p>
    <w:p w:rsidR="00174ACC" w:rsidRDefault="00174ACC" w:rsidP="00F55622">
      <w:pPr>
        <w:suppressAutoHyphens/>
        <w:jc w:val="center"/>
        <w:rPr>
          <w:sz w:val="28"/>
          <w:szCs w:val="28"/>
        </w:rPr>
      </w:pPr>
      <w:r w:rsidRPr="00F55622">
        <w:rPr>
          <w:sz w:val="28"/>
          <w:szCs w:val="28"/>
        </w:rPr>
        <w:t>«</w:t>
      </w:r>
      <w:r w:rsidRPr="00F55622">
        <w:rPr>
          <w:rFonts w:eastAsia="ArialMT"/>
          <w:sz w:val="28"/>
          <w:szCs w:val="28"/>
        </w:rPr>
        <w:t>Улучшение экологических показателей дизеля путем снижения дымности отработавших газов при работе на этаноле и рапсовом масле</w:t>
      </w:r>
      <w:r w:rsidRPr="00F5562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174ACC" w:rsidRDefault="00174ACC" w:rsidP="00F5562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представленной на соискание ученой степени кандидата технических наук по специальности 05.04.02 – Тепловые двигатели.</w:t>
      </w:r>
    </w:p>
    <w:p w:rsidR="00174ACC" w:rsidRPr="002B6A31" w:rsidRDefault="00174ACC" w:rsidP="00F55622">
      <w:pPr>
        <w:suppressAutoHyphens/>
        <w:jc w:val="center"/>
        <w:rPr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969"/>
        <w:gridCol w:w="5068"/>
      </w:tblGrid>
      <w:tr w:rsidR="00174ACC" w:rsidRPr="000E72C8" w:rsidTr="000F7AA1">
        <w:tc>
          <w:tcPr>
            <w:tcW w:w="4503" w:type="dxa"/>
            <w:gridSpan w:val="2"/>
          </w:tcPr>
          <w:p w:rsidR="00174ACC" w:rsidRPr="000E72C8" w:rsidRDefault="00174ACC" w:rsidP="000E72C8">
            <w:pPr>
              <w:suppressAutoHyphens/>
              <w:jc w:val="center"/>
              <w:rPr>
                <w:sz w:val="28"/>
                <w:szCs w:val="28"/>
              </w:rPr>
            </w:pPr>
            <w:r w:rsidRPr="000E72C8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5068" w:type="dxa"/>
          </w:tcPr>
          <w:p w:rsidR="00174ACC" w:rsidRPr="000E72C8" w:rsidRDefault="00174ACC" w:rsidP="000E72C8">
            <w:pPr>
              <w:suppressAutoHyphens/>
              <w:jc w:val="center"/>
              <w:rPr>
                <w:sz w:val="28"/>
                <w:szCs w:val="28"/>
              </w:rPr>
            </w:pPr>
            <w:r w:rsidRPr="000E72C8">
              <w:rPr>
                <w:sz w:val="28"/>
                <w:szCs w:val="28"/>
              </w:rPr>
              <w:t>Сайкин Андрей Михайлович</w:t>
            </w:r>
          </w:p>
        </w:tc>
      </w:tr>
      <w:tr w:rsidR="00174ACC" w:rsidRPr="000E72C8" w:rsidTr="000F7AA1">
        <w:tc>
          <w:tcPr>
            <w:tcW w:w="4503" w:type="dxa"/>
            <w:gridSpan w:val="2"/>
          </w:tcPr>
          <w:p w:rsidR="00174ACC" w:rsidRPr="000E72C8" w:rsidRDefault="00174ACC" w:rsidP="000E72C8">
            <w:pPr>
              <w:rPr>
                <w:sz w:val="28"/>
                <w:szCs w:val="28"/>
              </w:rPr>
            </w:pPr>
            <w:r w:rsidRPr="000E72C8">
              <w:rPr>
                <w:sz w:val="28"/>
                <w:szCs w:val="28"/>
              </w:rPr>
              <w:t>Шифр и название специальности, по которой защищена ди</w:t>
            </w:r>
            <w:r w:rsidRPr="000E72C8">
              <w:rPr>
                <w:sz w:val="28"/>
                <w:szCs w:val="28"/>
              </w:rPr>
              <w:t>с</w:t>
            </w:r>
            <w:r w:rsidRPr="000E72C8">
              <w:rPr>
                <w:sz w:val="28"/>
                <w:szCs w:val="28"/>
              </w:rPr>
              <w:t>сертация</w:t>
            </w:r>
          </w:p>
        </w:tc>
        <w:tc>
          <w:tcPr>
            <w:tcW w:w="5068" w:type="dxa"/>
          </w:tcPr>
          <w:p w:rsidR="00174ACC" w:rsidRPr="003E27E1" w:rsidRDefault="00174ACC" w:rsidP="00B2098F">
            <w:r w:rsidRPr="000E72C8">
              <w:rPr>
                <w:bCs/>
                <w:sz w:val="28"/>
                <w:szCs w:val="28"/>
              </w:rPr>
              <w:t xml:space="preserve">05.04.02 Тепловые двигатели  </w:t>
            </w:r>
          </w:p>
        </w:tc>
      </w:tr>
      <w:tr w:rsidR="00174ACC" w:rsidRPr="000E72C8" w:rsidTr="000F7AA1">
        <w:tc>
          <w:tcPr>
            <w:tcW w:w="4503" w:type="dxa"/>
            <w:gridSpan w:val="2"/>
          </w:tcPr>
          <w:p w:rsidR="00174ACC" w:rsidRPr="000E72C8" w:rsidRDefault="00174ACC" w:rsidP="000E72C8">
            <w:pPr>
              <w:suppressAutoHyphens/>
              <w:jc w:val="center"/>
              <w:rPr>
                <w:sz w:val="28"/>
                <w:szCs w:val="28"/>
              </w:rPr>
            </w:pPr>
            <w:r w:rsidRPr="000E72C8">
              <w:rPr>
                <w:sz w:val="28"/>
                <w:szCs w:val="28"/>
              </w:rPr>
              <w:t>Ученая степень и отрасль науки</w:t>
            </w:r>
          </w:p>
        </w:tc>
        <w:tc>
          <w:tcPr>
            <w:tcW w:w="5068" w:type="dxa"/>
          </w:tcPr>
          <w:p w:rsidR="00174ACC" w:rsidRPr="000E72C8" w:rsidRDefault="00174ACC" w:rsidP="000E72C8">
            <w:pPr>
              <w:suppressAutoHyphens/>
              <w:jc w:val="center"/>
              <w:rPr>
                <w:sz w:val="28"/>
                <w:szCs w:val="28"/>
              </w:rPr>
            </w:pPr>
            <w:r w:rsidRPr="000E72C8">
              <w:rPr>
                <w:sz w:val="28"/>
                <w:szCs w:val="28"/>
              </w:rPr>
              <w:t>Доктор технических наук</w:t>
            </w:r>
          </w:p>
        </w:tc>
      </w:tr>
      <w:tr w:rsidR="00174ACC" w:rsidRPr="000E72C8" w:rsidTr="000F7AA1">
        <w:tc>
          <w:tcPr>
            <w:tcW w:w="4503" w:type="dxa"/>
            <w:gridSpan w:val="2"/>
          </w:tcPr>
          <w:p w:rsidR="00174ACC" w:rsidRPr="000E72C8" w:rsidRDefault="00174ACC" w:rsidP="000E72C8">
            <w:pPr>
              <w:suppressAutoHyphens/>
              <w:jc w:val="center"/>
              <w:rPr>
                <w:sz w:val="28"/>
                <w:szCs w:val="28"/>
              </w:rPr>
            </w:pPr>
            <w:r w:rsidRPr="000E72C8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5068" w:type="dxa"/>
          </w:tcPr>
          <w:p w:rsidR="00174ACC" w:rsidRPr="000E72C8" w:rsidRDefault="00174ACC" w:rsidP="00897BB2">
            <w:pPr>
              <w:jc w:val="center"/>
            </w:pPr>
            <w:r w:rsidRPr="00897BB2">
              <w:rPr>
                <w:sz w:val="28"/>
              </w:rPr>
              <w:t>Старший научный сотрудник</w:t>
            </w:r>
          </w:p>
        </w:tc>
      </w:tr>
      <w:tr w:rsidR="00174ACC" w:rsidRPr="000E72C8" w:rsidTr="000F7AA1">
        <w:tc>
          <w:tcPr>
            <w:tcW w:w="4503" w:type="dxa"/>
            <w:gridSpan w:val="2"/>
          </w:tcPr>
          <w:p w:rsidR="00174ACC" w:rsidRPr="000E72C8" w:rsidRDefault="00174ACC" w:rsidP="000E72C8">
            <w:pPr>
              <w:suppressAutoHyphens/>
              <w:jc w:val="center"/>
              <w:rPr>
                <w:sz w:val="28"/>
                <w:szCs w:val="28"/>
              </w:rPr>
            </w:pPr>
            <w:r w:rsidRPr="000E72C8">
              <w:rPr>
                <w:sz w:val="28"/>
                <w:szCs w:val="28"/>
              </w:rPr>
              <w:t>Полное наименование организации, являющейся основным местом работы</w:t>
            </w:r>
          </w:p>
        </w:tc>
        <w:tc>
          <w:tcPr>
            <w:tcW w:w="5068" w:type="dxa"/>
          </w:tcPr>
          <w:p w:rsidR="00174ACC" w:rsidRPr="000E72C8" w:rsidRDefault="00174ACC" w:rsidP="000E72C8">
            <w:pPr>
              <w:suppressAutoHyphens/>
              <w:jc w:val="center"/>
            </w:pPr>
            <w:r w:rsidRPr="000E72C8">
              <w:rPr>
                <w:sz w:val="28"/>
                <w:szCs w:val="28"/>
              </w:rPr>
              <w:t>Государственный научный центр Российской Федерации ФГУП «НАМИ»</w:t>
            </w:r>
          </w:p>
        </w:tc>
      </w:tr>
      <w:tr w:rsidR="00174ACC" w:rsidRPr="000E72C8" w:rsidTr="000F7AA1">
        <w:tc>
          <w:tcPr>
            <w:tcW w:w="4503" w:type="dxa"/>
            <w:gridSpan w:val="2"/>
          </w:tcPr>
          <w:p w:rsidR="00174ACC" w:rsidRPr="000E72C8" w:rsidRDefault="00174ACC" w:rsidP="000E72C8">
            <w:pPr>
              <w:suppressAutoHyphens/>
              <w:jc w:val="center"/>
              <w:rPr>
                <w:sz w:val="28"/>
                <w:szCs w:val="28"/>
              </w:rPr>
            </w:pPr>
            <w:r w:rsidRPr="000E72C8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5068" w:type="dxa"/>
          </w:tcPr>
          <w:p w:rsidR="00174ACC" w:rsidRPr="00675C20" w:rsidRDefault="00174ACC" w:rsidP="00675C20">
            <w:r w:rsidRPr="00675C20">
              <w:rPr>
                <w:sz w:val="28"/>
                <w:szCs w:val="28"/>
              </w:rPr>
              <w:t>Начальник управления специальных программ центр</w:t>
            </w:r>
            <w:r>
              <w:rPr>
                <w:sz w:val="28"/>
                <w:szCs w:val="28"/>
              </w:rPr>
              <w:t>а</w:t>
            </w:r>
            <w:r w:rsidRPr="00675C20">
              <w:rPr>
                <w:sz w:val="28"/>
                <w:szCs w:val="28"/>
              </w:rPr>
              <w:t xml:space="preserve"> «Спецавтомобили»</w:t>
            </w:r>
          </w:p>
        </w:tc>
      </w:tr>
      <w:tr w:rsidR="00174ACC" w:rsidRPr="000E72C8" w:rsidTr="000F7AA1">
        <w:tc>
          <w:tcPr>
            <w:tcW w:w="4503" w:type="dxa"/>
            <w:gridSpan w:val="2"/>
          </w:tcPr>
          <w:p w:rsidR="00174ACC" w:rsidRPr="000E72C8" w:rsidRDefault="00174ACC" w:rsidP="000E72C8">
            <w:pPr>
              <w:suppressAutoHyphens/>
              <w:jc w:val="center"/>
              <w:rPr>
                <w:sz w:val="28"/>
                <w:szCs w:val="28"/>
              </w:rPr>
            </w:pPr>
            <w:r w:rsidRPr="000E72C8">
              <w:rPr>
                <w:sz w:val="28"/>
                <w:szCs w:val="28"/>
              </w:rPr>
              <w:t>Адрес места основной работы</w:t>
            </w:r>
          </w:p>
        </w:tc>
        <w:tc>
          <w:tcPr>
            <w:tcW w:w="5068" w:type="dxa"/>
          </w:tcPr>
          <w:p w:rsidR="00174ACC" w:rsidRPr="000E72C8" w:rsidRDefault="00174ACC" w:rsidP="000E72C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125438, г. Москва, ул. Автомоторная, 2</w:t>
            </w:r>
          </w:p>
        </w:tc>
      </w:tr>
      <w:tr w:rsidR="00174ACC" w:rsidRPr="000E72C8" w:rsidTr="000F7AA1">
        <w:tc>
          <w:tcPr>
            <w:tcW w:w="4503" w:type="dxa"/>
            <w:gridSpan w:val="2"/>
          </w:tcPr>
          <w:p w:rsidR="00174ACC" w:rsidRPr="000E72C8" w:rsidRDefault="00174ACC" w:rsidP="000E72C8">
            <w:pPr>
              <w:suppressAutoHyphens/>
              <w:jc w:val="center"/>
              <w:rPr>
                <w:sz w:val="28"/>
                <w:szCs w:val="28"/>
              </w:rPr>
            </w:pPr>
            <w:r w:rsidRPr="000E72C8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5068" w:type="dxa"/>
          </w:tcPr>
          <w:p w:rsidR="00174ACC" w:rsidRPr="00675C20" w:rsidRDefault="00174ACC" w:rsidP="00675C20">
            <w:pPr>
              <w:jc w:val="center"/>
            </w:pPr>
            <w:r w:rsidRPr="00675C20">
              <w:rPr>
                <w:sz w:val="28"/>
                <w:szCs w:val="28"/>
              </w:rPr>
              <w:t>+7 (495) 456-57-13</w:t>
            </w:r>
          </w:p>
        </w:tc>
      </w:tr>
      <w:tr w:rsidR="00174ACC" w:rsidRPr="000E72C8" w:rsidTr="000F7AA1">
        <w:tc>
          <w:tcPr>
            <w:tcW w:w="4503" w:type="dxa"/>
            <w:gridSpan w:val="2"/>
          </w:tcPr>
          <w:p w:rsidR="00174ACC" w:rsidRPr="000E72C8" w:rsidRDefault="00174ACC" w:rsidP="000E72C8">
            <w:pPr>
              <w:suppressAutoHyphens/>
              <w:jc w:val="center"/>
              <w:rPr>
                <w:sz w:val="28"/>
                <w:szCs w:val="28"/>
              </w:rPr>
            </w:pPr>
            <w:r w:rsidRPr="000E72C8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8" w:type="dxa"/>
          </w:tcPr>
          <w:p w:rsidR="00174ACC" w:rsidRPr="00897BB2" w:rsidRDefault="00174ACC" w:rsidP="000E72C8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nfo@nami.ru</w:t>
            </w:r>
          </w:p>
        </w:tc>
      </w:tr>
      <w:tr w:rsidR="00174ACC" w:rsidRPr="000E72C8" w:rsidTr="000E72C8">
        <w:tc>
          <w:tcPr>
            <w:tcW w:w="9571" w:type="dxa"/>
            <w:gridSpan w:val="3"/>
          </w:tcPr>
          <w:p w:rsidR="00174ACC" w:rsidRPr="000E72C8" w:rsidRDefault="00174ACC" w:rsidP="000E72C8">
            <w:pPr>
              <w:suppressAutoHyphens/>
              <w:jc w:val="center"/>
              <w:rPr>
                <w:sz w:val="28"/>
                <w:szCs w:val="28"/>
              </w:rPr>
            </w:pPr>
            <w:r w:rsidRPr="000E72C8">
              <w:rPr>
                <w:sz w:val="28"/>
                <w:szCs w:val="28"/>
              </w:rPr>
              <w:t>Список основных публикаций официального оппонента по теме диссертации в рецензируемых научных изданиях за последние 5 лет</w:t>
            </w:r>
          </w:p>
        </w:tc>
      </w:tr>
      <w:tr w:rsidR="00174ACC" w:rsidRPr="000E72C8" w:rsidTr="000F7AA1">
        <w:tc>
          <w:tcPr>
            <w:tcW w:w="534" w:type="dxa"/>
          </w:tcPr>
          <w:p w:rsidR="00174ACC" w:rsidRPr="000E72C8" w:rsidRDefault="00174ACC" w:rsidP="00675C20">
            <w:pPr>
              <w:numPr>
                <w:ilvl w:val="0"/>
                <w:numId w:val="1"/>
              </w:numPr>
              <w:suppressAutoHyphens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174ACC" w:rsidRPr="002315FC" w:rsidRDefault="00174ACC" w:rsidP="002315FC">
            <w:pPr>
              <w:rPr>
                <w:sz w:val="28"/>
                <w:szCs w:val="28"/>
              </w:rPr>
            </w:pPr>
            <w:r w:rsidRPr="002315FC">
              <w:rPr>
                <w:sz w:val="28"/>
                <w:szCs w:val="28"/>
              </w:rPr>
              <w:t>Экологические проблемы современных транспортных средств, в том чис</w:t>
            </w:r>
            <w:r>
              <w:rPr>
                <w:sz w:val="28"/>
                <w:szCs w:val="28"/>
              </w:rPr>
              <w:t>ле электромобилей / А.М. Сайкин</w:t>
            </w:r>
            <w:r w:rsidRPr="002315FC">
              <w:rPr>
                <w:sz w:val="28"/>
                <w:szCs w:val="28"/>
              </w:rPr>
              <w:t xml:space="preserve"> [и др.] // </w:t>
            </w:r>
            <w:hyperlink r:id="rId5" w:history="1">
              <w:r w:rsidRPr="002315FC">
                <w:rPr>
                  <w:rStyle w:val="Hyperlink"/>
                  <w:color w:val="auto"/>
                  <w:sz w:val="28"/>
                  <w:szCs w:val="28"/>
                  <w:u w:val="none"/>
                </w:rPr>
                <w:t>Вестник машиностроения</w:t>
              </w:r>
            </w:hyperlink>
            <w:r w:rsidRPr="002315FC">
              <w:rPr>
                <w:sz w:val="28"/>
                <w:szCs w:val="28"/>
              </w:rPr>
              <w:t>. - 2017.- </w:t>
            </w:r>
            <w:hyperlink r:id="rId6" w:history="1">
              <w:r w:rsidRPr="002315FC">
                <w:rPr>
                  <w:rStyle w:val="Hyperlink"/>
                  <w:color w:val="auto"/>
                  <w:sz w:val="28"/>
                  <w:szCs w:val="28"/>
                  <w:u w:val="none"/>
                </w:rPr>
                <w:t>№ 2</w:t>
              </w:r>
            </w:hyperlink>
            <w:r w:rsidRPr="002315FC">
              <w:rPr>
                <w:sz w:val="28"/>
                <w:szCs w:val="28"/>
              </w:rPr>
              <w:t>. -С. 84-87.</w:t>
            </w:r>
          </w:p>
        </w:tc>
      </w:tr>
      <w:tr w:rsidR="00174ACC" w:rsidRPr="002315FC" w:rsidTr="000F7AA1">
        <w:tc>
          <w:tcPr>
            <w:tcW w:w="534" w:type="dxa"/>
          </w:tcPr>
          <w:p w:rsidR="00174ACC" w:rsidRPr="000E72C8" w:rsidRDefault="00174ACC" w:rsidP="00675C20">
            <w:pPr>
              <w:numPr>
                <w:ilvl w:val="0"/>
                <w:numId w:val="1"/>
              </w:numPr>
              <w:suppressAutoHyphens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174ACC" w:rsidRPr="002315FC" w:rsidRDefault="00174ACC" w:rsidP="008A435C">
            <w:pPr>
              <w:rPr>
                <w:lang w:val="en-US"/>
              </w:rPr>
            </w:pPr>
            <w:r w:rsidRPr="00030BFF">
              <w:rPr>
                <w:sz w:val="28"/>
                <w:lang w:val="en-US"/>
              </w:rPr>
              <w:t>Diesel-to-natural gas engine convertion with lower compression ratio</w:t>
            </w:r>
            <w:r w:rsidRPr="00B2098F">
              <w:rPr>
                <w:sz w:val="28"/>
                <w:lang w:val="en-US"/>
              </w:rPr>
              <w:t xml:space="preserve"> </w:t>
            </w:r>
            <w:r w:rsidRPr="00030BFF">
              <w:rPr>
                <w:sz w:val="28"/>
                <w:lang w:val="en-US"/>
              </w:rPr>
              <w:t>/</w:t>
            </w:r>
            <w:r w:rsidRPr="00B2098F">
              <w:rPr>
                <w:sz w:val="28"/>
                <w:lang w:val="en-US"/>
              </w:rPr>
              <w:t xml:space="preserve"> </w:t>
            </w:r>
            <w:r w:rsidRPr="00030BFF">
              <w:rPr>
                <w:sz w:val="28"/>
                <w:lang w:val="en-US"/>
              </w:rPr>
              <w:t>G.G.</w:t>
            </w:r>
            <w:r>
              <w:rPr>
                <w:sz w:val="28"/>
                <w:lang w:val="en-US"/>
              </w:rPr>
              <w:t>Ter</w:t>
            </w:r>
            <w:r w:rsidRPr="00D1572C">
              <w:rPr>
                <w:sz w:val="28"/>
                <w:lang w:val="en-US"/>
              </w:rPr>
              <w:t>-</w:t>
            </w:r>
            <w:r w:rsidRPr="00B2098F">
              <w:rPr>
                <w:sz w:val="28"/>
                <w:lang w:val="en-US"/>
              </w:rPr>
              <w:t>M</w:t>
            </w:r>
            <w:r>
              <w:rPr>
                <w:sz w:val="28"/>
                <w:lang w:val="en-US"/>
              </w:rPr>
              <w:t>krtichyan</w:t>
            </w:r>
            <w:r w:rsidRPr="00030BFF">
              <w:rPr>
                <w:sz w:val="28"/>
                <w:lang w:val="en-US"/>
              </w:rPr>
              <w:t xml:space="preserve">, A.M.Saykin, K.E.Karpukhin [et al.] // </w:t>
            </w:r>
            <w:hyperlink r:id="rId7" w:history="1">
              <w:r w:rsidRPr="00030BFF">
                <w:rPr>
                  <w:rStyle w:val="Hyperlink"/>
                  <w:color w:val="auto"/>
                  <w:sz w:val="28"/>
                  <w:u w:val="none"/>
                  <w:lang w:val="en-US"/>
                </w:rPr>
                <w:t>Pollution Research</w:t>
              </w:r>
            </w:hyperlink>
            <w:r w:rsidRPr="00030BFF">
              <w:rPr>
                <w:sz w:val="28"/>
                <w:lang w:val="en-US"/>
              </w:rPr>
              <w:t xml:space="preserve">. - 2017. - </w:t>
            </w:r>
            <w:r w:rsidRPr="00030BFF">
              <w:rPr>
                <w:sz w:val="28"/>
              </w:rPr>
              <w:t>Т</w:t>
            </w:r>
            <w:r w:rsidRPr="00030BFF">
              <w:rPr>
                <w:sz w:val="28"/>
                <w:lang w:val="en-US"/>
              </w:rPr>
              <w:t>. 36. </w:t>
            </w:r>
            <w:hyperlink r:id="rId8" w:history="1">
              <w:r w:rsidRPr="00030BFF">
                <w:rPr>
                  <w:rStyle w:val="Hyperlink"/>
                  <w:color w:val="auto"/>
                  <w:sz w:val="28"/>
                  <w:u w:val="none"/>
                  <w:lang w:val="en-US"/>
                </w:rPr>
                <w:t>№ 3</w:t>
              </w:r>
            </w:hyperlink>
            <w:r w:rsidRPr="00030BFF">
              <w:rPr>
                <w:sz w:val="28"/>
                <w:lang w:val="en-US"/>
              </w:rPr>
              <w:t xml:space="preserve">. - </w:t>
            </w:r>
            <w:r w:rsidRPr="00B2098F">
              <w:rPr>
                <w:sz w:val="28"/>
                <w:lang w:val="en-US"/>
              </w:rPr>
              <w:t>P</w:t>
            </w:r>
            <w:r w:rsidRPr="00030BFF">
              <w:rPr>
                <w:sz w:val="28"/>
                <w:lang w:val="en-US"/>
              </w:rPr>
              <w:t>. 680-685.</w:t>
            </w:r>
          </w:p>
        </w:tc>
      </w:tr>
      <w:tr w:rsidR="00174ACC" w:rsidRPr="00D1572C" w:rsidTr="000F7AA1">
        <w:tc>
          <w:tcPr>
            <w:tcW w:w="534" w:type="dxa"/>
          </w:tcPr>
          <w:p w:rsidR="00174ACC" w:rsidRPr="00B2098F" w:rsidRDefault="00174ACC" w:rsidP="00675C20">
            <w:pPr>
              <w:numPr>
                <w:ilvl w:val="0"/>
                <w:numId w:val="1"/>
              </w:numPr>
              <w:suppressAutoHyphens/>
              <w:ind w:left="357" w:hanging="35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37" w:type="dxa"/>
            <w:gridSpan w:val="2"/>
          </w:tcPr>
          <w:p w:rsidR="00174ACC" w:rsidRPr="00D1572C" w:rsidRDefault="00174ACC" w:rsidP="00D1572C">
            <w:pPr>
              <w:rPr>
                <w:sz w:val="28"/>
                <w:lang w:val="en-US"/>
              </w:rPr>
            </w:pPr>
            <w:r w:rsidRPr="00D1572C">
              <w:rPr>
                <w:sz w:val="28"/>
                <w:lang w:val="en-US"/>
              </w:rPr>
              <w:t>Air quality w</w:t>
            </w:r>
            <w:r>
              <w:rPr>
                <w:sz w:val="28"/>
                <w:lang w:val="en-US"/>
              </w:rPr>
              <w:t>it</w:t>
            </w:r>
            <w:r w:rsidRPr="00D1572C">
              <w:rPr>
                <w:sz w:val="28"/>
                <w:lang w:val="en-US"/>
              </w:rPr>
              <w:t>hin vehicles</w:t>
            </w:r>
            <w:r>
              <w:rPr>
                <w:sz w:val="28"/>
                <w:lang w:val="en-US"/>
              </w:rPr>
              <w:t xml:space="preserve"> / A.M</w:t>
            </w: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 xml:space="preserve"> Saikin. G</w:t>
            </w:r>
            <w:r w:rsidRPr="00D1572C">
              <w:rPr>
                <w:sz w:val="28"/>
                <w:lang w:val="en-US"/>
              </w:rPr>
              <w:t>.</w:t>
            </w:r>
            <w:r>
              <w:rPr>
                <w:sz w:val="28"/>
                <w:lang w:val="en-US"/>
              </w:rPr>
              <w:t>G</w:t>
            </w:r>
            <w:r w:rsidRPr="00D1572C">
              <w:rPr>
                <w:sz w:val="28"/>
                <w:lang w:val="en-US"/>
              </w:rPr>
              <w:t>.</w:t>
            </w:r>
            <w:r>
              <w:rPr>
                <w:sz w:val="28"/>
                <w:lang w:val="en-US"/>
              </w:rPr>
              <w:t>Ter</w:t>
            </w:r>
            <w:r w:rsidRPr="00D1572C">
              <w:rPr>
                <w:sz w:val="28"/>
                <w:lang w:val="en-US"/>
              </w:rPr>
              <w:t>-</w:t>
            </w:r>
            <w:r w:rsidRPr="00B2098F">
              <w:rPr>
                <w:sz w:val="28"/>
                <w:lang w:val="en-US"/>
              </w:rPr>
              <w:t>M</w:t>
            </w:r>
            <w:r>
              <w:rPr>
                <w:sz w:val="28"/>
                <w:lang w:val="en-US"/>
              </w:rPr>
              <w:t xml:space="preserve">krtichyan </w:t>
            </w:r>
            <w:r w:rsidRPr="00D1572C">
              <w:rPr>
                <w:sz w:val="28"/>
                <w:lang w:val="en-US"/>
              </w:rPr>
              <w:t>[</w:t>
            </w:r>
            <w:r>
              <w:rPr>
                <w:sz w:val="28"/>
                <w:lang w:val="en-US"/>
              </w:rPr>
              <w:t>et al.</w:t>
            </w:r>
            <w:r w:rsidRPr="00D1572C">
              <w:rPr>
                <w:sz w:val="28"/>
                <w:lang w:val="en-US"/>
              </w:rPr>
              <w:t>]</w:t>
            </w:r>
            <w:r>
              <w:rPr>
                <w:sz w:val="28"/>
                <w:lang w:val="en-US"/>
              </w:rPr>
              <w:t xml:space="preserve"> // Russian Engineering Research. – 2017. - №5</w:t>
            </w:r>
            <w:r w:rsidRPr="00D1572C">
              <w:rPr>
                <w:sz w:val="28"/>
                <w:lang w:val="en-US"/>
              </w:rPr>
              <w:t xml:space="preserve">. – </w:t>
            </w:r>
            <w:r>
              <w:rPr>
                <w:sz w:val="28"/>
              </w:rPr>
              <w:t>С</w:t>
            </w:r>
            <w:r w:rsidRPr="00D1572C">
              <w:rPr>
                <w:sz w:val="28"/>
                <w:lang w:val="en-US"/>
              </w:rPr>
              <w:t>.424-427.</w:t>
            </w:r>
          </w:p>
        </w:tc>
      </w:tr>
      <w:tr w:rsidR="00174ACC" w:rsidRPr="00030BFF" w:rsidTr="000F7AA1">
        <w:tc>
          <w:tcPr>
            <w:tcW w:w="534" w:type="dxa"/>
          </w:tcPr>
          <w:p w:rsidR="00174ACC" w:rsidRPr="00D1572C" w:rsidRDefault="00174ACC" w:rsidP="00675C20">
            <w:pPr>
              <w:numPr>
                <w:ilvl w:val="0"/>
                <w:numId w:val="1"/>
              </w:numPr>
              <w:suppressAutoHyphens/>
              <w:ind w:left="357" w:hanging="35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037" w:type="dxa"/>
            <w:gridSpan w:val="2"/>
          </w:tcPr>
          <w:p w:rsidR="00174ACC" w:rsidRPr="00030BFF" w:rsidRDefault="00174ACC" w:rsidP="000E72C8">
            <w:pPr>
              <w:suppressAutoHyphens/>
              <w:rPr>
                <w:sz w:val="28"/>
                <w:szCs w:val="28"/>
              </w:rPr>
            </w:pPr>
            <w:r w:rsidRPr="00030BFF">
              <w:rPr>
                <w:sz w:val="28"/>
                <w:szCs w:val="28"/>
              </w:rPr>
              <w:t>Сайкин</w:t>
            </w:r>
            <w:r>
              <w:rPr>
                <w:sz w:val="28"/>
                <w:szCs w:val="28"/>
              </w:rPr>
              <w:t>,</w:t>
            </w:r>
            <w:r w:rsidRPr="00030BFF">
              <w:rPr>
                <w:sz w:val="28"/>
                <w:szCs w:val="28"/>
              </w:rPr>
              <w:t xml:space="preserve"> А.М. Проблема экологической безопасности перспективных транспортных средств / </w:t>
            </w:r>
            <w:r>
              <w:rPr>
                <w:sz w:val="28"/>
                <w:szCs w:val="28"/>
                <w:lang w:val="en-US"/>
              </w:rPr>
              <w:t>E</w:t>
            </w:r>
            <w:r w:rsidRPr="00030BFF">
              <w:rPr>
                <w:sz w:val="28"/>
                <w:szCs w:val="28"/>
              </w:rPr>
              <w:t>.А. Якунова, А.М. Сайкин // Интеллектуальные транспортные системы повышения энергоэффективности и бе</w:t>
            </w:r>
            <w:r>
              <w:rPr>
                <w:sz w:val="28"/>
                <w:szCs w:val="28"/>
              </w:rPr>
              <w:t>зопасности движения. – 2016. – С.371-380.</w:t>
            </w:r>
          </w:p>
        </w:tc>
      </w:tr>
      <w:tr w:rsidR="00174ACC" w:rsidRPr="00030BFF" w:rsidTr="000F7AA1">
        <w:tc>
          <w:tcPr>
            <w:tcW w:w="534" w:type="dxa"/>
          </w:tcPr>
          <w:p w:rsidR="00174ACC" w:rsidRPr="00030BFF" w:rsidRDefault="00174ACC" w:rsidP="00675C20">
            <w:pPr>
              <w:numPr>
                <w:ilvl w:val="0"/>
                <w:numId w:val="1"/>
              </w:numPr>
              <w:suppressAutoHyphens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174ACC" w:rsidRPr="00030BFF" w:rsidRDefault="00174ACC" w:rsidP="000E72C8">
            <w:pPr>
              <w:suppressAutoHyphens/>
              <w:rPr>
                <w:sz w:val="28"/>
                <w:szCs w:val="28"/>
              </w:rPr>
            </w:pPr>
            <w:r w:rsidRPr="00030BFF">
              <w:rPr>
                <w:sz w:val="28"/>
                <w:szCs w:val="28"/>
              </w:rPr>
              <w:t>Сайкин</w:t>
            </w:r>
            <w:r>
              <w:rPr>
                <w:sz w:val="28"/>
                <w:szCs w:val="28"/>
              </w:rPr>
              <w:t>,</w:t>
            </w:r>
            <w:r w:rsidRPr="00030BFF">
              <w:rPr>
                <w:sz w:val="28"/>
                <w:szCs w:val="28"/>
              </w:rPr>
              <w:t xml:space="preserve"> А.М. </w:t>
            </w:r>
            <w:r>
              <w:rPr>
                <w:sz w:val="28"/>
                <w:szCs w:val="28"/>
              </w:rPr>
              <w:t>Новая концепция оценки экологии автотранспортных средств / Б.В. Кисуленко, В.Ф. Кутенев, А.М.Сайкин // Стандарты и качество. – 2015. – №1(931). – С. 34-37.</w:t>
            </w:r>
          </w:p>
        </w:tc>
      </w:tr>
      <w:tr w:rsidR="00174ACC" w:rsidRPr="00B2098F" w:rsidTr="000F7AA1">
        <w:tc>
          <w:tcPr>
            <w:tcW w:w="534" w:type="dxa"/>
          </w:tcPr>
          <w:p w:rsidR="00174ACC" w:rsidRPr="00030BFF" w:rsidRDefault="00174ACC" w:rsidP="00675C20">
            <w:pPr>
              <w:numPr>
                <w:ilvl w:val="0"/>
                <w:numId w:val="1"/>
              </w:numPr>
              <w:suppressAutoHyphens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174ACC" w:rsidRPr="00B2098F" w:rsidRDefault="00174ACC" w:rsidP="00D1572C">
            <w:r w:rsidRPr="00030BFF">
              <w:rPr>
                <w:sz w:val="28"/>
                <w:szCs w:val="28"/>
              </w:rPr>
              <w:t>Сайкин</w:t>
            </w:r>
            <w:r>
              <w:rPr>
                <w:sz w:val="28"/>
                <w:szCs w:val="28"/>
              </w:rPr>
              <w:t>,</w:t>
            </w:r>
            <w:r w:rsidRPr="00030BFF">
              <w:rPr>
                <w:sz w:val="28"/>
                <w:szCs w:val="28"/>
              </w:rPr>
              <w:t xml:space="preserve"> А.М. </w:t>
            </w:r>
            <w:r w:rsidRPr="00B2098F">
              <w:rPr>
                <w:sz w:val="28"/>
              </w:rPr>
              <w:t>Новые представления о переносе энергии молекулами газа, уточняющие теорию теплопроводности и дающие возможность создания нетрадиционных тепловых двигателей и систем теплоснабжения / В.Д. Евдокимов, А.М. Сайкин, С.В. Серебров // Труды НАМИ. – 2016. - № 264. – С. 160-177.</w:t>
            </w:r>
          </w:p>
        </w:tc>
      </w:tr>
      <w:tr w:rsidR="00174ACC" w:rsidRPr="00030BFF" w:rsidTr="000F7AA1">
        <w:tc>
          <w:tcPr>
            <w:tcW w:w="534" w:type="dxa"/>
          </w:tcPr>
          <w:p w:rsidR="00174ACC" w:rsidRPr="00B2098F" w:rsidRDefault="00174ACC" w:rsidP="00675C20">
            <w:pPr>
              <w:numPr>
                <w:ilvl w:val="0"/>
                <w:numId w:val="1"/>
              </w:numPr>
              <w:suppressAutoHyphens/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174ACC" w:rsidRPr="00030BFF" w:rsidRDefault="00174ACC" w:rsidP="000E72C8">
            <w:pPr>
              <w:suppressAutoHyphens/>
              <w:rPr>
                <w:sz w:val="28"/>
                <w:szCs w:val="28"/>
              </w:rPr>
            </w:pPr>
            <w:r w:rsidRPr="00030BFF">
              <w:rPr>
                <w:sz w:val="28"/>
                <w:szCs w:val="28"/>
              </w:rPr>
              <w:t>Сайкин</w:t>
            </w:r>
            <w:r>
              <w:rPr>
                <w:sz w:val="28"/>
                <w:szCs w:val="28"/>
              </w:rPr>
              <w:t>,</w:t>
            </w:r>
            <w:r w:rsidRPr="00030BFF">
              <w:rPr>
                <w:sz w:val="28"/>
                <w:szCs w:val="28"/>
              </w:rPr>
              <w:t xml:space="preserve"> А.М. Концепция регламентации выбросов вредных веществ в системе </w:t>
            </w:r>
            <w:r>
              <w:rPr>
                <w:sz w:val="28"/>
                <w:szCs w:val="28"/>
              </w:rPr>
              <w:t>«автомобиль-дорога-окружающая среда» / Б.В. Кутенев, А.М. Сайкин // Труды НАМИ. – 2014. - № 259. – С. 29-37.</w:t>
            </w:r>
          </w:p>
        </w:tc>
      </w:tr>
    </w:tbl>
    <w:p w:rsidR="00174ACC" w:rsidRPr="00030BFF" w:rsidRDefault="00174ACC" w:rsidP="00F55622">
      <w:pPr>
        <w:suppressAutoHyphens/>
        <w:jc w:val="center"/>
        <w:rPr>
          <w:sz w:val="28"/>
          <w:szCs w:val="28"/>
        </w:rPr>
      </w:pPr>
    </w:p>
    <w:sectPr w:rsidR="00174ACC" w:rsidRPr="00030BFF" w:rsidSect="002B6A3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05294"/>
    <w:multiLevelType w:val="hybridMultilevel"/>
    <w:tmpl w:val="68B2C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CA7"/>
    <w:rsid w:val="00030BFF"/>
    <w:rsid w:val="000E64A1"/>
    <w:rsid w:val="000E72C8"/>
    <w:rsid w:val="000F7AA1"/>
    <w:rsid w:val="00174ACC"/>
    <w:rsid w:val="002315FC"/>
    <w:rsid w:val="002B6A31"/>
    <w:rsid w:val="002D76B9"/>
    <w:rsid w:val="003E27E1"/>
    <w:rsid w:val="00473C6C"/>
    <w:rsid w:val="00480D28"/>
    <w:rsid w:val="004C3E25"/>
    <w:rsid w:val="005153BA"/>
    <w:rsid w:val="00537C81"/>
    <w:rsid w:val="005839DC"/>
    <w:rsid w:val="005E0AF5"/>
    <w:rsid w:val="00604431"/>
    <w:rsid w:val="00636C76"/>
    <w:rsid w:val="00675C20"/>
    <w:rsid w:val="00696E59"/>
    <w:rsid w:val="006B5741"/>
    <w:rsid w:val="00856CA7"/>
    <w:rsid w:val="00897BB2"/>
    <w:rsid w:val="008A435C"/>
    <w:rsid w:val="008B6B99"/>
    <w:rsid w:val="008D60FC"/>
    <w:rsid w:val="00992003"/>
    <w:rsid w:val="00B2098F"/>
    <w:rsid w:val="00B92AE7"/>
    <w:rsid w:val="00BC1F2B"/>
    <w:rsid w:val="00BE5AC2"/>
    <w:rsid w:val="00CB52CC"/>
    <w:rsid w:val="00D1572C"/>
    <w:rsid w:val="00D427F7"/>
    <w:rsid w:val="00DA67E4"/>
    <w:rsid w:val="00E778F1"/>
    <w:rsid w:val="00EE2979"/>
    <w:rsid w:val="00F3058A"/>
    <w:rsid w:val="00F55622"/>
    <w:rsid w:val="00F9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8A"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E72C8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E72C8"/>
    <w:rPr>
      <w:rFonts w:eastAsia="Times New Roman"/>
      <w:b/>
      <w:kern w:val="36"/>
      <w:sz w:val="48"/>
    </w:rPr>
  </w:style>
  <w:style w:type="table" w:styleId="TableGrid">
    <w:name w:val="Table Grid"/>
    <w:basedOn w:val="TableNormal"/>
    <w:uiPriority w:val="59"/>
    <w:rsid w:val="00F55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75C20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75C20"/>
    <w:rPr>
      <w:rFonts w:ascii="Tahoma" w:hAnsi="Tahoma"/>
      <w:sz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315F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315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4544052&amp;selid=354875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d=34544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34468099&amp;selid=28874607" TargetMode="External"/><Relationship Id="rId5" Type="http://schemas.openxmlformats.org/officeDocument/2006/relationships/hyperlink" Target="https://elibrary.ru/contents.asp?id=3446809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2</Pages>
  <Words>401</Words>
  <Characters>2290</Characters>
  <Application>Microsoft Office Outlook</Application>
  <DocSecurity>0</DocSecurity>
  <Lines>0</Lines>
  <Paragraphs>0</Paragraphs>
  <ScaleCrop>false</ScaleCrop>
  <Company>vsaa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2019-06-06T11:26:00Z</dcterms:created>
  <dcterms:modified xsi:type="dcterms:W3CDTF">2019-07-01T10:35:00Z</dcterms:modified>
</cp:coreProperties>
</file>