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AE" w:rsidRDefault="006318AE" w:rsidP="006318AE">
      <w:bookmarkStart w:id="0" w:name="_GoBack"/>
      <w:bookmarkEnd w:id="0"/>
      <w:r>
        <w:t>Решением диссертационного совета</w:t>
      </w:r>
      <w:proofErr w:type="gramStart"/>
      <w:r>
        <w:t xml:space="preserve"> Д</w:t>
      </w:r>
      <w:proofErr w:type="gramEnd"/>
      <w:r>
        <w:t xml:space="preserve"> 212.298.13 Черновой Татьяне Анатольевне присуждена степень кандидата исторических наук (протокол №29 от 6 декабря 2019 г.)</w:t>
      </w:r>
    </w:p>
    <w:p w:rsidR="0066761C" w:rsidRDefault="0066761C"/>
    <w:sectPr w:rsidR="0066761C" w:rsidSect="0066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6318AE"/>
    <w:rsid w:val="000227CF"/>
    <w:rsid w:val="003021EA"/>
    <w:rsid w:val="006318AE"/>
    <w:rsid w:val="0066761C"/>
    <w:rsid w:val="00865A70"/>
    <w:rsid w:val="00997EF0"/>
    <w:rsid w:val="00B2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Home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2019-12-09T05:15:00Z</dcterms:created>
  <dcterms:modified xsi:type="dcterms:W3CDTF">2019-12-09T05:15:00Z</dcterms:modified>
</cp:coreProperties>
</file>