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70" w:rsidRDefault="00933870" w:rsidP="001D1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B32" w:rsidRPr="001E4662" w:rsidRDefault="00796B32" w:rsidP="00796B3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4AE" w:rsidRPr="00773312" w:rsidRDefault="003054AE" w:rsidP="003054A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4662">
        <w:rPr>
          <w:rFonts w:ascii="Times New Roman" w:hAnsi="Times New Roman"/>
          <w:color w:val="000000"/>
          <w:sz w:val="24"/>
          <w:szCs w:val="24"/>
        </w:rPr>
        <w:t xml:space="preserve">Программа профессиональной переподготовки </w:t>
      </w:r>
      <w:r w:rsidRPr="001E4662">
        <w:rPr>
          <w:rFonts w:ascii="Times New Roman" w:hAnsi="Times New Roman"/>
          <w:b/>
          <w:color w:val="000000"/>
          <w:sz w:val="24"/>
          <w:szCs w:val="24"/>
        </w:rPr>
        <w:t>«Проектное управление развитием бизнеса»</w:t>
      </w:r>
    </w:p>
    <w:p w:rsidR="00773312" w:rsidRDefault="00773312" w:rsidP="003054A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380 </w:t>
      </w:r>
      <w:r>
        <w:rPr>
          <w:rFonts w:ascii="Times New Roman" w:hAnsi="Times New Roman"/>
          <w:b/>
          <w:color w:val="000000"/>
          <w:sz w:val="24"/>
          <w:szCs w:val="24"/>
        </w:rPr>
        <w:t>часов</w:t>
      </w:r>
    </w:p>
    <w:p w:rsidR="00773312" w:rsidRDefault="00773312" w:rsidP="0077331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662">
        <w:rPr>
          <w:rFonts w:ascii="Times New Roman" w:hAnsi="Times New Roman"/>
          <w:color w:val="000000"/>
          <w:sz w:val="24"/>
          <w:szCs w:val="24"/>
        </w:rPr>
        <w:t>Обучение без отрыва от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 вечернее время)</w:t>
      </w:r>
    </w:p>
    <w:p w:rsidR="00773312" w:rsidRDefault="00773312" w:rsidP="0077331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Лица, имеющие профессиональное или высшее образование</w:t>
      </w:r>
    </w:p>
    <w:p w:rsidR="00773312" w:rsidRPr="001E4662" w:rsidRDefault="00773312" w:rsidP="0077331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662">
        <w:rPr>
          <w:rFonts w:ascii="Times New Roman" w:hAnsi="Times New Roman"/>
          <w:color w:val="000000"/>
          <w:sz w:val="24"/>
          <w:szCs w:val="24"/>
        </w:rPr>
        <w:t xml:space="preserve">Программа переподготовки ориентирована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1E4662">
        <w:rPr>
          <w:rFonts w:ascii="Times New Roman" w:hAnsi="Times New Roman"/>
          <w:color w:val="000000"/>
          <w:sz w:val="24"/>
          <w:szCs w:val="24"/>
        </w:rPr>
        <w:t xml:space="preserve">разработку и реализацию конкретных инновационных </w:t>
      </w:r>
      <w:proofErr w:type="gramStart"/>
      <w:r w:rsidRPr="001E4662">
        <w:rPr>
          <w:rFonts w:ascii="Times New Roman" w:hAnsi="Times New Roman"/>
          <w:color w:val="000000"/>
          <w:sz w:val="24"/>
          <w:szCs w:val="24"/>
        </w:rPr>
        <w:t>проектов</w:t>
      </w:r>
      <w:proofErr w:type="gramEnd"/>
      <w:r w:rsidRPr="001E4662">
        <w:rPr>
          <w:rFonts w:ascii="Times New Roman" w:hAnsi="Times New Roman"/>
          <w:color w:val="000000"/>
          <w:sz w:val="24"/>
          <w:szCs w:val="24"/>
        </w:rPr>
        <w:t xml:space="preserve"> и кадровое обеспечение этого процесса</w:t>
      </w:r>
      <w:r>
        <w:rPr>
          <w:rFonts w:ascii="Times New Roman" w:hAnsi="Times New Roman"/>
          <w:color w:val="000000"/>
          <w:sz w:val="24"/>
          <w:szCs w:val="24"/>
        </w:rPr>
        <w:t xml:space="preserve"> для предприятий-заказчиков</w:t>
      </w:r>
      <w:r w:rsidRPr="001E4662">
        <w:rPr>
          <w:rFonts w:ascii="Times New Roman" w:hAnsi="Times New Roman"/>
          <w:color w:val="000000"/>
          <w:sz w:val="24"/>
          <w:szCs w:val="24"/>
        </w:rPr>
        <w:t>. В процессе обучения формируется комплекс из реальных проектов, команд разработчиков-исполнителей и обеспечиваются целостность и практическая привязка полученных знаний.</w:t>
      </w:r>
      <w:r>
        <w:rPr>
          <w:rFonts w:ascii="Times New Roman" w:hAnsi="Times New Roman"/>
          <w:color w:val="000000"/>
          <w:sz w:val="24"/>
          <w:szCs w:val="24"/>
        </w:rPr>
        <w:t xml:space="preserve"> Команды слушателей за время обучения разрабатывают и защищают реальный проект развития предприятия. Обучение модульное, интерактивное. Результаты освоения материала каждого модуля защищаются в виде отдельной составляющей разрабатываемого проекта. Возможно формирование как полной группы от предприятия, так и совместное обучение групп от различных предприятий.</w:t>
      </w:r>
    </w:p>
    <w:p w:rsidR="00773312" w:rsidRDefault="00773312" w:rsidP="00773312">
      <w:pPr>
        <w:pStyle w:val="a5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25197D">
        <w:rPr>
          <w:rFonts w:ascii="Times New Roman" w:hAnsi="Times New Roman"/>
          <w:color w:val="000000"/>
          <w:sz w:val="24"/>
          <w:szCs w:val="24"/>
        </w:rPr>
        <w:t>Программа направлена на освоение следующих профессиональных компетенций по видам профессиональной деятельности: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197D">
        <w:rPr>
          <w:rFonts w:ascii="Times New Roman" w:hAnsi="Times New Roman"/>
          <w:color w:val="000000"/>
          <w:sz w:val="24"/>
          <w:szCs w:val="24"/>
        </w:rPr>
        <w:t>способность управлять организациями,</w:t>
      </w:r>
      <w:r w:rsidRPr="0025197D">
        <w:rPr>
          <w:rFonts w:ascii="Times New Roman" w:hAnsi="Times New Roman"/>
          <w:sz w:val="24"/>
          <w:szCs w:val="24"/>
        </w:rPr>
        <w:t xml:space="preserve"> подразделениями, группами (командами) сотрудников, проектами и сетями (ПК-1);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97D">
        <w:rPr>
          <w:rFonts w:ascii="Times New Roman" w:hAnsi="Times New Roman"/>
          <w:sz w:val="24"/>
          <w:szCs w:val="24"/>
        </w:rPr>
        <w:t>способность разрабатывать корпоративную стратегию, программы организационного развития и изменений и обеспечивать их реализацию (ПК-2);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97D">
        <w:rPr>
          <w:rFonts w:ascii="Times New Roman" w:hAnsi="Times New Roman"/>
          <w:sz w:val="24"/>
          <w:szCs w:val="24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(ПК-4).</w:t>
      </w:r>
    </w:p>
    <w:p w:rsidR="00773312" w:rsidRPr="001E4662" w:rsidRDefault="00773312" w:rsidP="00773312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3312" w:rsidRDefault="00773312" w:rsidP="003054A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программы: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851"/>
        <w:gridCol w:w="991"/>
        <w:gridCol w:w="1275"/>
      </w:tblGrid>
      <w:tr w:rsidR="00AC2113" w:rsidRPr="006632EE" w:rsidTr="006D650E">
        <w:trPr>
          <w:cantSplit/>
          <w:trHeight w:val="383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6632EE" w:rsidRDefault="00AC2113" w:rsidP="006D650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2113" w:rsidRPr="006632EE" w:rsidRDefault="00AC2113" w:rsidP="006D650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2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32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32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6632EE" w:rsidRDefault="00AC2113" w:rsidP="006D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2113" w:rsidRPr="006632EE" w:rsidRDefault="00AC2113" w:rsidP="006D6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6632EE" w:rsidRDefault="00AC2113" w:rsidP="006D650E">
            <w:pPr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2113" w:rsidRPr="006632EE" w:rsidRDefault="00AC2113" w:rsidP="006D65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6632EE" w:rsidRDefault="00AC2113" w:rsidP="006D65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C2113" w:rsidRPr="006632EE" w:rsidTr="006D650E">
        <w:trPr>
          <w:cantSplit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13" w:rsidRPr="006632EE" w:rsidRDefault="00AC2113" w:rsidP="006D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13" w:rsidRPr="006632EE" w:rsidRDefault="00AC2113" w:rsidP="006D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13" w:rsidRPr="006632EE" w:rsidRDefault="00AC2113" w:rsidP="006D6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6632EE" w:rsidRDefault="00AC2113" w:rsidP="006D650E">
            <w:pPr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6632EE" w:rsidRDefault="00AC2113" w:rsidP="006D650E">
            <w:pPr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2E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632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2113" w:rsidRPr="006632EE" w:rsidRDefault="00AC2113" w:rsidP="006D650E">
            <w:pPr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632EE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663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113" w:rsidRPr="006632EE" w:rsidRDefault="00AC2113" w:rsidP="006D650E">
            <w:pPr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E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176"/>
              </w:tabs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проектного управления и стратегического менеджмента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081F0A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0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176"/>
              </w:tabs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предприятия в условиях рынка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176"/>
              </w:tabs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продукции и услуг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tabs>
                <w:tab w:val="left" w:pos="176"/>
              </w:tabs>
              <w:snapToGrid w:val="0"/>
              <w:spacing w:after="0" w:line="240" w:lineRule="auto"/>
              <w:ind w:left="33" w:right="-113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 как объект финансового 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tabs>
                <w:tab w:val="left" w:pos="176"/>
              </w:tabs>
              <w:snapToGrid w:val="0"/>
              <w:spacing w:after="0" w:line="240" w:lineRule="auto"/>
              <w:ind w:left="33" w:right="-113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оценка инвестиционного проекта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tabs>
                <w:tab w:val="left" w:pos="176"/>
              </w:tabs>
              <w:snapToGrid w:val="0"/>
              <w:spacing w:after="0" w:line="240" w:lineRule="auto"/>
              <w:ind w:left="33" w:right="-113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командой проекта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0"/>
                <w:tab w:val="clear" w:pos="9590"/>
                <w:tab w:val="left" w:pos="-212"/>
                <w:tab w:val="left" w:pos="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Default="00AC2113" w:rsidP="006D650E">
            <w:pPr>
              <w:tabs>
                <w:tab w:val="left" w:pos="176"/>
              </w:tabs>
              <w:snapToGrid w:val="0"/>
              <w:spacing w:after="0" w:line="240" w:lineRule="auto"/>
              <w:ind w:left="33" w:right="-113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реализацией проекта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960050" w:rsidRDefault="00AC2113" w:rsidP="006D650E">
            <w:pPr>
              <w:snapToGrid w:val="0"/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C2113" w:rsidRPr="006632EE" w:rsidTr="006D650E">
        <w:trPr>
          <w:cantSplit/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tabs>
                <w:tab w:val="left" w:pos="-212"/>
                <w:tab w:val="left" w:pos="17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snapToGrid w:val="0"/>
              <w:spacing w:after="0" w:line="240" w:lineRule="auto"/>
              <w:ind w:left="33" w:right="-113" w:firstLine="1"/>
              <w:rPr>
                <w:rFonts w:ascii="Times New Roman" w:hAnsi="Times New Roman"/>
                <w:b/>
                <w:sz w:val="24"/>
                <w:szCs w:val="24"/>
              </w:rPr>
            </w:pPr>
            <w:r w:rsidRPr="006632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6632EE" w:rsidRDefault="00AC2113" w:rsidP="006D650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</w:tbl>
    <w:p w:rsidR="00773312" w:rsidRDefault="00773312" w:rsidP="00773312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4AE" w:rsidRPr="001E4662" w:rsidRDefault="003054AE" w:rsidP="003054A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662">
        <w:rPr>
          <w:rFonts w:ascii="Times New Roman" w:hAnsi="Times New Roman"/>
          <w:color w:val="000000"/>
          <w:sz w:val="24"/>
          <w:szCs w:val="24"/>
        </w:rPr>
        <w:t>Диплом о профессиональной переподготовке установленного образца</w:t>
      </w:r>
    </w:p>
    <w:p w:rsidR="00AC2113" w:rsidRDefault="00AC2113" w:rsidP="00AC2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Начало занятий – октябрь каждого года. Режим занятий – модулями по 20-25 часов в неделю в вечернее время.</w:t>
      </w:r>
    </w:p>
    <w:p w:rsidR="00AC2113" w:rsidRPr="001A3536" w:rsidRDefault="00AC2113" w:rsidP="00AC2113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2113" w:rsidRDefault="00AC2113" w:rsidP="00AC2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программе задействованы преподаватели кафедры экономики промышленности и управления проектами, четыре преподавателя имеют сертификаты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IPMA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733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Level</w:t>
      </w:r>
      <w:r w:rsidRPr="007733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</w:p>
    <w:p w:rsidR="00AC2113" w:rsidRDefault="00AC2113" w:rsidP="00AC2113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качестве экспертов привлекаются специалисты администрации Челябинской области, сотрудники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бизнес-инкубатора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C6FDD">
        <w:rPr>
          <w:rFonts w:ascii="Times New Roman" w:hAnsi="Times New Roman"/>
          <w:color w:val="000000"/>
          <w:sz w:val="24"/>
          <w:szCs w:val="24"/>
        </w:rPr>
        <w:t>консалтинговой компании и регионального инжинирингового центра.</w:t>
      </w:r>
    </w:p>
    <w:p w:rsidR="00AC2113" w:rsidRPr="001E4662" w:rsidRDefault="00AC2113" w:rsidP="00AC21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Pr="001E4662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/>
          <w:sz w:val="24"/>
          <w:szCs w:val="24"/>
        </w:rPr>
        <w:t>Баев Леонид Александрович</w:t>
      </w:r>
      <w:r w:rsidRPr="001E466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проф.,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д.э.н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8(351)2679384, </w:t>
      </w:r>
      <w:proofErr w:type="spellStart"/>
      <w:r w:rsidRPr="00773312">
        <w:rPr>
          <w:rFonts w:ascii="Times New Roman" w:hAnsi="Times New Roman"/>
          <w:color w:val="000000"/>
          <w:sz w:val="24"/>
          <w:szCs w:val="24"/>
          <w:lang w:val="en-US"/>
        </w:rPr>
        <w:t>baevla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773312">
        <w:rPr>
          <w:rFonts w:ascii="Times New Roman" w:hAnsi="Times New Roman"/>
          <w:color w:val="000000"/>
          <w:sz w:val="24"/>
          <w:szCs w:val="24"/>
          <w:lang w:val="en-US"/>
        </w:rPr>
        <w:t>susu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77331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ответственный исполнитель, координатор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Дзензелюк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Наталья Сергеевна, 8(351)2679384,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dzenzeliukns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susu</w:t>
      </w:r>
      <w:proofErr w:type="spellEnd"/>
      <w:r w:rsidRPr="00773312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3054AE" w:rsidRPr="001E4662" w:rsidRDefault="003054AE" w:rsidP="003054AE">
      <w:pPr>
        <w:spacing w:after="0" w:line="240" w:lineRule="auto"/>
        <w:ind w:left="284" w:firstLine="8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54AE" w:rsidRPr="001E4662" w:rsidSect="003C6F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8AD"/>
    <w:multiLevelType w:val="hybridMultilevel"/>
    <w:tmpl w:val="B73A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334"/>
    <w:multiLevelType w:val="hybridMultilevel"/>
    <w:tmpl w:val="024A45E8"/>
    <w:lvl w:ilvl="0" w:tplc="9094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F3167"/>
    <w:multiLevelType w:val="hybridMultilevel"/>
    <w:tmpl w:val="0E02B58A"/>
    <w:lvl w:ilvl="0" w:tplc="5806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20759"/>
    <w:multiLevelType w:val="hybridMultilevel"/>
    <w:tmpl w:val="1158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84D69"/>
    <w:multiLevelType w:val="hybridMultilevel"/>
    <w:tmpl w:val="11EE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65343"/>
    <w:multiLevelType w:val="hybridMultilevel"/>
    <w:tmpl w:val="EF64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E20AB"/>
    <w:multiLevelType w:val="hybridMultilevel"/>
    <w:tmpl w:val="3BA8EDEC"/>
    <w:lvl w:ilvl="0" w:tplc="9C96AF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251DBB"/>
    <w:multiLevelType w:val="hybridMultilevel"/>
    <w:tmpl w:val="75BE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51192"/>
    <w:multiLevelType w:val="hybridMultilevel"/>
    <w:tmpl w:val="660E7CB2"/>
    <w:lvl w:ilvl="0" w:tplc="3BFCB1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D114C"/>
    <w:rsid w:val="000A261E"/>
    <w:rsid w:val="000D089D"/>
    <w:rsid w:val="00120CF2"/>
    <w:rsid w:val="001A3536"/>
    <w:rsid w:val="001A6A49"/>
    <w:rsid w:val="001C0FC7"/>
    <w:rsid w:val="001D114C"/>
    <w:rsid w:val="001E457B"/>
    <w:rsid w:val="001E4662"/>
    <w:rsid w:val="0025197D"/>
    <w:rsid w:val="00280C38"/>
    <w:rsid w:val="003054AE"/>
    <w:rsid w:val="003C6FDD"/>
    <w:rsid w:val="004148D7"/>
    <w:rsid w:val="004A1EB9"/>
    <w:rsid w:val="0052461B"/>
    <w:rsid w:val="005C375D"/>
    <w:rsid w:val="006A342C"/>
    <w:rsid w:val="006F22FC"/>
    <w:rsid w:val="0073184B"/>
    <w:rsid w:val="00773312"/>
    <w:rsid w:val="00796B32"/>
    <w:rsid w:val="008C177C"/>
    <w:rsid w:val="00933870"/>
    <w:rsid w:val="00970115"/>
    <w:rsid w:val="00AC2113"/>
    <w:rsid w:val="00AC7C1B"/>
    <w:rsid w:val="00BC48F2"/>
    <w:rsid w:val="00BE0E53"/>
    <w:rsid w:val="00C13D51"/>
    <w:rsid w:val="00C6513B"/>
    <w:rsid w:val="00D143DA"/>
    <w:rsid w:val="00DA2B45"/>
    <w:rsid w:val="00DC1CDB"/>
    <w:rsid w:val="00E810B5"/>
    <w:rsid w:val="00EE7360"/>
    <w:rsid w:val="00F0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14C"/>
    <w:rPr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4A1EB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96B3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7"/>
    <w:link w:val="a8"/>
    <w:rsid w:val="0025197D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25197D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9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9"/>
    <w:uiPriority w:val="99"/>
    <w:semiHidden/>
    <w:unhideWhenUsed/>
    <w:rsid w:val="0025197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5197D"/>
    <w:rPr>
      <w:sz w:val="22"/>
      <w:szCs w:val="22"/>
    </w:rPr>
  </w:style>
  <w:style w:type="paragraph" w:customStyle="1" w:styleId="Preformatted">
    <w:name w:val="Preformatted"/>
    <w:basedOn w:val="a"/>
    <w:rsid w:val="002519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2671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http://smartftp.ru/mirea/qualification/06-696.pdf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2</cp:revision>
  <cp:lastPrinted>2013-10-11T07:23:00Z</cp:lastPrinted>
  <dcterms:created xsi:type="dcterms:W3CDTF">2017-04-12T07:51:00Z</dcterms:created>
  <dcterms:modified xsi:type="dcterms:W3CDTF">2017-04-12T07:51:00Z</dcterms:modified>
</cp:coreProperties>
</file>