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D0" w:rsidRPr="006F45D0" w:rsidRDefault="006F45D0" w:rsidP="006F45D0">
      <w:pPr>
        <w:shd w:val="clear" w:color="auto" w:fill="FCFDFE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Международная научно-практическая конференция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pacing w:after="0" w:line="36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shd w:val="clear" w:color="auto" w:fill="FCFDFE"/>
          <w:lang w:eastAsia="ru-RU"/>
        </w:rPr>
      </w:pPr>
      <w:r w:rsidRPr="006F45D0">
        <w:rPr>
          <w:rFonts w:ascii="Times New Roman" w:eastAsia="Times New Roman" w:hAnsi="Times New Roman" w:cs="Times New Roman"/>
          <w:b/>
          <w:bCs/>
          <w:caps/>
          <w:color w:val="0F243E"/>
          <w:sz w:val="28"/>
          <w:szCs w:val="28"/>
          <w:shd w:val="clear" w:color="auto" w:fill="FCFDFE"/>
          <w:lang w:eastAsia="ru-RU"/>
        </w:rPr>
        <w:t>«</w:t>
      </w:r>
      <w:r w:rsidRPr="006F45D0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shd w:val="clear" w:color="auto" w:fill="FCFDFE"/>
          <w:lang w:eastAsia="ru-RU"/>
        </w:rPr>
        <w:t>ТРАНСФОРМАЦИЯ НАУЧНОЙ МЫСЛИ В XXI ВЕКЕ</w:t>
      </w:r>
      <w:r w:rsidRPr="006F45D0">
        <w:rPr>
          <w:rFonts w:ascii="Times New Roman" w:eastAsia="Times New Roman" w:hAnsi="Times New Roman" w:cs="Times New Roman"/>
          <w:b/>
          <w:bCs/>
          <w:caps/>
          <w:color w:val="0F243E"/>
          <w:sz w:val="28"/>
          <w:szCs w:val="28"/>
          <w:shd w:val="clear" w:color="auto" w:fill="FCFDFE"/>
          <w:lang w:eastAsia="ru-RU"/>
        </w:rPr>
        <w:t>»</w:t>
      </w:r>
    </w:p>
    <w:p w:rsidR="006F45D0" w:rsidRPr="006F45D0" w:rsidRDefault="006F45D0" w:rsidP="006F45D0">
      <w:pPr>
        <w:shd w:val="clear" w:color="auto" w:fill="FCFD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декабря 2017 г.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г. Москва, РФ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1. ОБЩАЯ ИНФОРМАЦИЯ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1F4E79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Вас принять участие в Международной научно-практической конференции: «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Трансформация научной мысли в XXI веке</w:t>
      </w:r>
      <w:r w:rsidRPr="006F45D0">
        <w:rPr>
          <w:rFonts w:ascii="Arial" w:eastAsia="Times New Roman" w:hAnsi="Arial" w:cs="Arial"/>
          <w:b/>
          <w:bCs/>
          <w:caps/>
          <w:color w:val="0F243E"/>
          <w:sz w:val="24"/>
          <w:szCs w:val="24"/>
          <w:lang w:eastAsia="ru-RU"/>
        </w:rPr>
        <w:t>»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 конференции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и обмен знаниями о процессах, происходящих в обществе и естественной природе.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конференции получают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бесплатный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сертификат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 (высылается на электронную почту), подтверждающий участие в конференции.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конференции будут размещены в течение 10 дней после проведения конференции  на нашем сайте </w:t>
      </w:r>
      <w:hyperlink r:id="rId5" w:tgtFrame="_blank" w:history="1">
        <w:r w:rsidRPr="006F45D0">
          <w:rPr>
            <w:rFonts w:ascii="Arial" w:eastAsia="Times New Roman" w:hAnsi="Arial" w:cs="Arial"/>
            <w:sz w:val="24"/>
            <w:szCs w:val="24"/>
            <w:lang w:eastAsia="ru-RU"/>
          </w:rPr>
          <w:t>impulse-science.ru</w:t>
        </w:r>
      </w:hyperlink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электронном сборнике с регистрацией в базе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РИНЦ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присвоением библиотечных индексов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УДК, ББK и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ISBN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приложении к сборнику будут размещены приказ о проведении конференции и акт о результатах ее проведения.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pacing w:val="-2"/>
          <w:sz w:val="24"/>
          <w:szCs w:val="24"/>
          <w:lang w:eastAsia="ru-RU"/>
        </w:rPr>
        <w:t>2. СЕКЦИИ КОНФЕРЕНЦИИ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pacing w:val="-2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01.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Общественные и гуманитарные науки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 и др.)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02.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Естественные науки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(биология, геология, математика, медицина, физика, химия и др.)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03.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науки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(архитектура, баллистика, информатика, машиноведение, механика, нанотехнология, робототехника, электротехника и др.)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3. УЧАСТИЕ В КОНФЕРЕНЦИИ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участия в работе конференции необходимо в срок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до 13 декабря 2017г.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включительно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произвести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6F45D0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оплату</w:t>
        </w:r>
      </w:hyperlink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организационного взноса и выслать на </w:t>
      </w:r>
      <w:hyperlink r:id="rId7" w:tgtFrame="_blank" w:history="1">
        <w:r w:rsidRPr="006F45D0">
          <w:rPr>
            <w:rFonts w:ascii="Arial" w:eastAsia="Times New Roman" w:hAnsi="Arial" w:cs="Arial"/>
            <w:sz w:val="24"/>
            <w:szCs w:val="24"/>
            <w:lang w:eastAsia="ru-RU"/>
          </w:rPr>
          <w:t>info@impulse-science.ru</w:t>
        </w:r>
      </w:hyperlink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 статью, оформленную согласно требованиям, описанным ниже;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б) анкету участника конференции, оформленную по образцу, который представлен далее;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в) отсканированную (сфотографированную) квитанцию (если не производилась </w:t>
      </w:r>
      <w:hyperlink r:id="rId8" w:tgtFrame="_blank" w:history="1">
        <w:r w:rsidRPr="006F45D0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оплата</w:t>
        </w:r>
      </w:hyperlink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имени файла необходимо указать фамилию автора (первого автора, если авторов несколько) (например: Иванов И.И..-статья, Иванов И.И..-анкета, Иванов И.И.-квитанция). В теме письма укажите: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Шифр конференции, номер секции, </w:t>
      </w:r>
      <w:r w:rsidRPr="006F45D0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ФИО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автора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(например: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K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-9, 02, Иванов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При получении материалов Оргкомитет проводит рецензирование материалов и в течение 3 рабочих дней направляет на электронный адрес автора письмо с подтверждением принятия материалов, либо необходимостью внесения правок.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Организационный комитет 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Участников, не получивших подтверждение, просим продублировать материалы либо связаться с Оргкомитетом.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Публикация статей будет осуществляться только после оплаты организационного взноса.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необходимости выдается справка о принятии статьи к публикации, которая изготавливается в течение 2 рабочих дней.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 ближайшую конференцию»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включения материалов в сборник очередной конференции.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4. ОРГАНИЗАЦИОННЫЙ ВЗНОС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возмещения организационных, издательских и почтовых расходов авторам необходимо оплатить организационный взнос.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Стоимость рецензирования 1 страницы текста – 90 руб.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 участника – 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бесплатно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(высылается по электронной почте)</w:t>
      </w:r>
    </w:p>
    <w:p w:rsidR="006F45D0" w:rsidRPr="006F45D0" w:rsidRDefault="006F45D0" w:rsidP="006F45D0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Оплатить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организационный взнос Вы можете  на нашем сайте</w:t>
      </w: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разделе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9" w:tgtFrame="_blank" w:history="1">
        <w:r w:rsidRPr="006F45D0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оплата</w:t>
        </w:r>
      </w:hyperlink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реквизитам, представленным </w:t>
      </w:r>
      <w:r w:rsidRPr="006F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Pr="006F4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F45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</w:t>
      </w:r>
      <w:hyperlink r:id="rId10" w:tgtFrame="_blank" w:history="1">
        <w:r w:rsidRPr="006F45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Реквизиты</w:t>
        </w:r>
      </w:hyperlink>
      <w:r w:rsidRPr="006F45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r w:rsidRPr="006F4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5. ИНФОРМАЦИЯ ОБ ОРГКОМИТЕТЕ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lang w:eastAsia="ru-RU"/>
        </w:rPr>
        <w:t>ООО Инновационный научный центр «Импульс»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6F45D0">
          <w:rPr>
            <w:rFonts w:ascii="Arial" w:eastAsia="Times New Roman" w:hAnsi="Arial" w:cs="Arial"/>
            <w:color w:val="0000FF"/>
            <w:lang w:val="en-US" w:eastAsia="ru-RU"/>
          </w:rPr>
          <w:t>impulse-science.ru</w:t>
        </w:r>
      </w:hyperlink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lang w:val="en-US" w:eastAsia="ru-RU"/>
        </w:rPr>
        <w:t>+7 916-583-17-89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lang w:val="en-US" w:eastAsia="ru-RU"/>
        </w:rPr>
        <w:t>+7 926-136-78-15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lang w:val="en-US" w:eastAsia="ru-RU"/>
        </w:rPr>
        <w:t>+7 916-116-21-10</w:t>
      </w:r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6F45D0">
          <w:rPr>
            <w:rFonts w:ascii="Arial" w:eastAsia="Times New Roman" w:hAnsi="Arial" w:cs="Arial"/>
            <w:color w:val="0000FF"/>
            <w:lang w:val="en-US" w:eastAsia="ru-RU"/>
          </w:rPr>
          <w:t> info@impulse-science.ru</w:t>
        </w:r>
      </w:hyperlink>
    </w:p>
    <w:p w:rsidR="006F45D0" w:rsidRPr="006F45D0" w:rsidRDefault="006F45D0" w:rsidP="006F45D0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F243E"/>
          <w:sz w:val="24"/>
          <w:szCs w:val="24"/>
          <w:lang w:val="en-US" w:eastAsia="ru-RU"/>
        </w:rPr>
        <w:t> </w:t>
      </w:r>
      <w:r w:rsidRPr="006F45D0">
        <w:rPr>
          <w:rFonts w:ascii="Arial" w:eastAsia="Times New Roman" w:hAnsi="Arial" w:cs="Arial"/>
          <w:color w:val="000000"/>
          <w:lang w:eastAsia="ru-RU"/>
        </w:rPr>
        <w:t>С информационными сообщениями по другим изданиям можно ознакомиться на нашем сайте </w:t>
      </w:r>
      <w:hyperlink r:id="rId13" w:tgtFrame="_blank" w:history="1">
        <w:r w:rsidRPr="006F45D0">
          <w:rPr>
            <w:rFonts w:ascii="Arial" w:eastAsia="Times New Roman" w:hAnsi="Arial" w:cs="Arial"/>
            <w:color w:val="0000FF"/>
            <w:lang w:eastAsia="ru-RU"/>
          </w:rPr>
          <w:t>impulse-science.ru</w:t>
        </w:r>
      </w:hyperlink>
    </w:p>
    <w:p w:rsidR="006F45D0" w:rsidRPr="006F45D0" w:rsidRDefault="006F45D0" w:rsidP="006F45D0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6F45D0">
          <w:rPr>
            <w:rFonts w:ascii="Arial" w:eastAsia="Times New Roman" w:hAnsi="Arial" w:cs="Arial"/>
            <w:color w:val="0000FF"/>
            <w:lang w:eastAsia="ru-RU"/>
          </w:rPr>
          <w:t>Научные конференции</w:t>
        </w:r>
      </w:hyperlink>
    </w:p>
    <w:p w:rsidR="006F45D0" w:rsidRPr="006F45D0" w:rsidRDefault="006F45D0" w:rsidP="006F45D0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lang w:eastAsia="ru-RU"/>
        </w:rPr>
        <w:t>РИНЦ, электронный сборник, сертификат</w:t>
      </w:r>
    </w:p>
    <w:p w:rsidR="006F45D0" w:rsidRPr="006F45D0" w:rsidRDefault="006F45D0" w:rsidP="006F45D0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6F45D0" w:rsidRPr="006F45D0" w:rsidRDefault="006F45D0" w:rsidP="006F45D0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6F45D0">
          <w:rPr>
            <w:rFonts w:ascii="Arial" w:eastAsia="Times New Roman" w:hAnsi="Arial" w:cs="Arial"/>
            <w:color w:val="0000FF"/>
            <w:lang w:eastAsia="ru-RU"/>
          </w:rPr>
          <w:t>Международный научный журнал «Экономика знаний: теория и практика»</w:t>
        </w:r>
      </w:hyperlink>
    </w:p>
    <w:p w:rsidR="006F45D0" w:rsidRPr="006F45D0" w:rsidRDefault="006F45D0" w:rsidP="006F45D0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45D0">
        <w:rPr>
          <w:rFonts w:ascii="Arial" w:eastAsia="Times New Roman" w:hAnsi="Arial" w:cs="Arial"/>
          <w:color w:val="000000"/>
          <w:lang w:eastAsia="ru-RU"/>
        </w:rPr>
        <w:t>РИНЦ, электронное издание</w:t>
      </w:r>
    </w:p>
    <w:p w:rsidR="00126B1B" w:rsidRDefault="00126B1B">
      <w:bookmarkStart w:id="0" w:name="_GoBack"/>
      <w:bookmarkEnd w:id="0"/>
    </w:p>
    <w:sectPr w:rsidR="0012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2"/>
    <w:rsid w:val="00126B1B"/>
    <w:rsid w:val="006F45D0"/>
    <w:rsid w:val="00A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impulse.pw/c/eJwtjcsKwjAQRb8m2RkyM3kushCkvyGxJjZYa2gaBb_eCsJdHc7hXkN2ZLLnJaAECygdeCW1Fc46A8KTRrBGSRy8Ik1MyfKofW5J1DefggbwmqJDAG0uSloAqXJMibIhNMjnMG1bZXRkOOz7x4c2lrSMSaz9x2mo8ZbO5cropDxfw2cqc1ruz1dc6n7Zeuu7-gVe2jGw" TargetMode="External"/><Relationship Id="rId13" Type="http://schemas.openxmlformats.org/officeDocument/2006/relationships/hyperlink" Target="http://email.impulse.pw/c/eJwtjTEOwyAQBF9juqCDO3NHQZHG_7AwllEcBxmTSHl9KCJttbOjXcIq6FavcrBg2FgQ4wlG1sLijPY4WsOOwE6ecMSBID9L22vS5aO2gLJGckuShWZKxmNfgQAT-MTOsdrDdl1lwPtgp56_fKsxpyMmfbZeqjN8t7yn4_F6z0fpH7XV1tkP2XUtm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pulse-science.ru" TargetMode="External"/><Relationship Id="rId12" Type="http://schemas.openxmlformats.org/officeDocument/2006/relationships/hyperlink" Target="mailto:%20info@impulse-science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ail.impulse.pw/c/eJwtjcsKwjAQRb8m2RkyM3kushCkvyGxJjZYa2gaBb_eCsJdHc7hXkN2ZLLnJaAECygdeCW1Fc46A8KTRrBGSRy8Ik1MyfKofW5J1DefggbwmqJDAG0uSloAqXJMibIhNMjnMG1bZXRkOOz7x4c2lrSMSaz9x2mo8ZbO5cropDxfw2cqc1ruz1dc6n7Zeuu7-gVe2jGw" TargetMode="External"/><Relationship Id="rId11" Type="http://schemas.openxmlformats.org/officeDocument/2006/relationships/hyperlink" Target="http://email.impulse.pw/c/eJwtjTEOwyAQBF9juqCDO3NHQZHG_7AwllEcBxmTSHl9KCJttbOjXcIq6FavcrBg2FgQ4wlG1sLijPY4WsOOwE6ecMSBID9L22vS5aO2gLJGckuShWZKxmNfgQAT-MTOsdrDdl1lwPtgp56_fKsxpyMmfbZeqjN8t7yn4_F6z0fpH7XV1tkP2XUtmQ" TargetMode="External"/><Relationship Id="rId5" Type="http://schemas.openxmlformats.org/officeDocument/2006/relationships/hyperlink" Target="http://email.impulse.pw/c/eJwtjTEOwyAQBF9juqCDO3NHQZHG_7AwllEcBxmTSHl9KCJttbOjXcIq6FavcrBg2FgQ4wlG1sLijPY4WsOOwE6ecMSBID9L22vS5aO2gLJGckuShWZKxmNfgQAT-MTOsdrDdl1lwPtgp56_fKsxpyMmfbZeqjN8t7yn4_F6z0fpH7XV1tkP2XUtmQ" TargetMode="External"/><Relationship Id="rId15" Type="http://schemas.openxmlformats.org/officeDocument/2006/relationships/hyperlink" Target="http://email.impulse.pw/c/eJwtjcsKwyAUBb8m7irq9blwUSj-h4lXIk1TibGFfn0tFGZ1mMMkny3o7EjxgnHDBbPcSaYMtcZqTh0owY2WTAQnQcEkWXnUvjWk9U1Wn2aDSQC3iDoiaAUxubzEOMuMUguy-fU86wTXSYTB_3xpS8F9QXr03w5hGDfQ5PCftWy435-vuNcRa731IX0B4fcxRA" TargetMode="External"/><Relationship Id="rId10" Type="http://schemas.openxmlformats.org/officeDocument/2006/relationships/hyperlink" Target="http://email.impulse.pw/c/eJwtjcEKAiEURb9Gd4lPn6MuXAQxvxHT-GykaZIxC_r6DIKzupzLiSE5PSTPc1ASLCjpwKM0VjjrBhBeGwV2QKlGj9pohjLfS1srifLmS1BoTXLSJw_z3AWPQEAXhYkoRjvxNSzPZ2H6yNTY-Z8Pdc60zST29tv1WKYrnXNk-oSW7-Gz5JW22-M1baUna6utq1_MBz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impulse.pw/c/eJwtjcsKwjAQRb8m2RkyM3kushCkvyGxJjZYa2gaBb_eCsJdHc7hXkN2ZLLnJaAECygdeCW1Fc46A8KTRrBGSRy8Ik1MyfKofW5J1DefggbwmqJDAG0uSloAqXJMibIhNMjnMG1bZXRkOOz7x4c2lrSMSaz9x2mo8ZbO5cropDxfw2cqc1ruz1dc6n7Zeuu7-gVe2jGw" TargetMode="External"/><Relationship Id="rId14" Type="http://schemas.openxmlformats.org/officeDocument/2006/relationships/hyperlink" Target="http://email.impulse.pw/c/eJwtjcsKwjAUBb-m2RnuI89FFoL0P2qa0GCtwTQKfr0VhLMaZjhzyI5N9qIEArRI4NAr0FY66wxKz5rQGgU0esWaBwXlXvvakqxvsQSrwfmrAq8nldkgWiBDM1KMc2bIYg3LvteBzwONx_7xqcWStpjks_84j3HaB75o8Qyfpaxpuz1e01aPt9ZbP6wviaww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2017-12-11T05:05:00Z</dcterms:created>
  <dcterms:modified xsi:type="dcterms:W3CDTF">2017-12-11T05:06:00Z</dcterms:modified>
</cp:coreProperties>
</file>