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ind w:left="5040" w:firstLine="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Публичный сбор денежных средств на пополнение целевого капитала Фонда целевого капитала Южно-Уральского государственного университета объявлен «___»____________2021г. (протокол</w:t>
      </w:r>
      <w:r>
        <w:rPr>
          <w:rFonts w:ascii="Times New Roman" w:hAnsi="Times New Roman" w:cs="Times New Roman"/>
          <w:sz w:val="24"/>
          <w:szCs w:val="24"/>
        </w:rPr>
        <w:t xml:space="preserve"> от «___»____________2021г.)</w:t>
      </w:r>
      <w:r/>
    </w:p>
    <w:p>
      <w:pPr>
        <w:pStyle w:val="602"/>
        <w:ind w:left="5040" w:firstLine="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Стандартная форма договора пожертвования о</w:t>
      </w:r>
      <w:r>
        <w:rPr>
          <w:rFonts w:ascii="Times New Roman" w:hAnsi="Times New Roman" w:cs="Times New Roman"/>
          <w:sz w:val="24"/>
          <w:szCs w:val="24"/>
        </w:rPr>
        <w:t xml:space="preserve">добрен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Попечительским советом Фонда </w:t>
      </w:r>
      <w:r>
        <w:rPr>
          <w:rFonts w:ascii="Times New Roman" w:hAnsi="Times New Roman" w:cs="Times New Roman"/>
          <w:sz w:val="24"/>
          <w:szCs w:val="24"/>
        </w:rPr>
        <w:t xml:space="preserve">целевого капитала Ю</w:t>
      </w:r>
      <w:r>
        <w:rPr>
          <w:rFonts w:ascii="Times New Roman" w:hAnsi="Times New Roman" w:cs="Times New Roman"/>
          <w:sz w:val="24"/>
          <w:szCs w:val="24"/>
        </w:rPr>
        <w:t xml:space="preserve">жно-Уральского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университета</w:t>
      </w:r>
      <w:r/>
    </w:p>
    <w:p>
      <w:pPr>
        <w:pStyle w:val="602"/>
        <w:ind w:left="5040" w:firstLine="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(протокол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________)</w:t>
      </w:r>
      <w:r/>
    </w:p>
    <w:p>
      <w:pPr>
        <w:pStyle w:val="602"/>
        <w:ind w:left="5040" w:firstLine="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Стандартная форма договора пожертвования у</w:t>
      </w:r>
      <w:r>
        <w:rPr>
          <w:rFonts w:ascii="Times New Roman" w:hAnsi="Times New Roman" w:cs="Times New Roman"/>
          <w:sz w:val="24"/>
          <w:szCs w:val="24"/>
        </w:rPr>
        <w:t xml:space="preserve">твержден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Правлением </w:t>
      </w:r>
      <w:r/>
    </w:p>
    <w:p>
      <w:pPr>
        <w:pStyle w:val="602"/>
        <w:ind w:left="5040" w:firstLine="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Фонда </w:t>
      </w:r>
      <w:r>
        <w:rPr>
          <w:rFonts w:ascii="Times New Roman" w:hAnsi="Times New Roman" w:cs="Times New Roman"/>
          <w:sz w:val="24"/>
          <w:szCs w:val="24"/>
        </w:rPr>
        <w:t xml:space="preserve">целевого капитала Ю</w:t>
      </w:r>
      <w:r>
        <w:rPr>
          <w:rFonts w:ascii="Times New Roman" w:hAnsi="Times New Roman" w:cs="Times New Roman"/>
          <w:sz w:val="24"/>
          <w:szCs w:val="24"/>
        </w:rPr>
        <w:t xml:space="preserve">жно-Уральского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(протокол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/>
    </w:p>
    <w:p>
      <w:pPr>
        <w:pStyle w:val="602"/>
        <w:ind w:left="-540" w:firstLine="0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0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0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ДОГОВОР ПОЖЕРТВОВАНИЯ</w:t>
      </w:r>
      <w:r/>
    </w:p>
    <w:p>
      <w:pPr>
        <w:pStyle w:val="602"/>
        <w:ind w:left="-540" w:firstLine="0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 стандартная форма при публичном сборе денежных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на пополнение целевого капитала </w:t>
      </w:r>
      <w:r>
        <w:rPr>
          <w:rFonts w:ascii="Times New Roman" w:hAnsi="Times New Roman" w:cs="Times New Roman"/>
          <w:sz w:val="24"/>
          <w:szCs w:val="24"/>
        </w:rPr>
        <w:t xml:space="preserve">Фонда целевого капитала Южно-Уральского государственного университета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Челябинск</w:t>
      </w: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Фонд </w:t>
      </w:r>
      <w:r>
        <w:rPr>
          <w:rFonts w:ascii="Times New Roman" w:hAnsi="Times New Roman" w:cs="Times New Roman"/>
          <w:sz w:val="24"/>
          <w:szCs w:val="24"/>
        </w:rPr>
        <w:t xml:space="preserve">целевого капитала Южно-Уральского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далее именуемый «Фонд»</w:t>
      </w:r>
      <w:r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Савельевой И. П.</w:t>
      </w:r>
      <w:r>
        <w:rPr>
          <w:rFonts w:ascii="Times New Roman" w:hAnsi="Times New Roman" w:cs="Times New Roman"/>
          <w:sz w:val="24"/>
          <w:szCs w:val="24"/>
        </w:rPr>
        <w:t xml:space="preserve">, действующе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и юридическое/физическо</w:t>
      </w:r>
      <w:r>
        <w:rPr>
          <w:rFonts w:ascii="Times New Roman" w:hAnsi="Times New Roman" w:cs="Times New Roman"/>
          <w:sz w:val="24"/>
          <w:szCs w:val="24"/>
        </w:rPr>
        <w:t xml:space="preserve">е лицо, именуемое в дальнейшем «Жертвователь»</w:t>
      </w:r>
      <w:r>
        <w:rPr>
          <w:rFonts w:ascii="Times New Roman" w:hAnsi="Times New Roman" w:cs="Times New Roman"/>
          <w:sz w:val="24"/>
          <w:szCs w:val="24"/>
        </w:rPr>
        <w:t xml:space="preserve">, с др</w:t>
      </w:r>
      <w:r>
        <w:rPr>
          <w:rFonts w:ascii="Times New Roman" w:hAnsi="Times New Roman" w:cs="Times New Roman"/>
          <w:sz w:val="24"/>
          <w:szCs w:val="24"/>
        </w:rPr>
        <w:t xml:space="preserve">угой стороны, вместе 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(далее - Договор) о нижеследующем.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 Предмет Договора и другие существенные условия Договора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.1. Жертвователь</w:t>
      </w:r>
      <w:r>
        <w:rPr>
          <w:rFonts w:ascii="Times New Roman" w:hAnsi="Times New Roman" w:cs="Times New Roman"/>
          <w:sz w:val="24"/>
          <w:szCs w:val="24"/>
        </w:rPr>
        <w:t xml:space="preserve"> добровольно и</w:t>
      </w:r>
      <w:r>
        <w:rPr>
          <w:rFonts w:ascii="Times New Roman" w:hAnsi="Times New Roman" w:cs="Times New Roman"/>
          <w:sz w:val="24"/>
          <w:szCs w:val="24"/>
        </w:rPr>
        <w:t xml:space="preserve"> безвозмездно передает </w:t>
      </w:r>
      <w:r>
        <w:rPr>
          <w:rFonts w:ascii="Times New Roman" w:hAnsi="Times New Roman" w:cs="Times New Roman"/>
          <w:sz w:val="24"/>
          <w:szCs w:val="24"/>
        </w:rPr>
        <w:t xml:space="preserve">Фонду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 Пожертвование)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пополнение целевого капитала</w:t>
      </w:r>
      <w:r>
        <w:rPr>
          <w:rFonts w:ascii="Times New Roman" w:hAnsi="Times New Roman" w:cs="Times New Roman"/>
          <w:sz w:val="24"/>
          <w:szCs w:val="24"/>
        </w:rPr>
        <w:t xml:space="preserve"> на развитие Федерального государственного автономного образовательного учреждения высшего образования «Южно-Уральский государственный университет (национальный исследовательский университет)» (далее –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</w:rPr>
        <w:t xml:space="preserve">елевой капитал)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Пожертвование передается </w:t>
      </w:r>
      <w:r>
        <w:rPr>
          <w:rFonts w:ascii="Times New Roman" w:hAnsi="Times New Roman" w:cs="Times New Roman"/>
          <w:sz w:val="24"/>
          <w:szCs w:val="24"/>
        </w:rPr>
        <w:t xml:space="preserve">на пополнение целевого капитала, сформированного в соответствии с решением Правления Фонда от «____»__________2021г.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Получателем дохода от Целевого капитала является 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</w:r>
      <w:r>
        <w:rPr>
          <w:rFonts w:ascii="Times New Roman" w:hAnsi="Times New Roman" w:cs="Times New Roman"/>
          <w:sz w:val="24"/>
          <w:szCs w:val="24"/>
        </w:rPr>
        <w:t xml:space="preserve"> (далее – Университет)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1.3. Целью использования дохода от Целевого капитала является поддержка и развитие образовательной и научной деятельности, здравоохранения, культур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, физической культуры и спорта (за исключение профессионального спорта), искусства, социальной помощи (поддержки), охраны окружающей среды, оказания гражданам бесплатной юридической помощи и осуществления их правового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в Университете.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1.4</w:t>
      </w:r>
      <w:r>
        <w:rPr>
          <w:rFonts w:ascii="Times New Roman" w:hAnsi="Times New Roman" w:cs="Times New Roman"/>
          <w:sz w:val="24"/>
          <w:szCs w:val="24"/>
        </w:rPr>
        <w:t xml:space="preserve">. Денежные средства, составляющие Пожертвование, должны быть израсходованы Фондом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целями, указанными в п. </w:t>
      </w:r>
      <w:r>
        <w:rPr>
          <w:rFonts w:ascii="Times New Roman" w:hAnsi="Times New Roman" w:cs="Times New Roman"/>
          <w:sz w:val="24"/>
          <w:szCs w:val="24"/>
        </w:rPr>
        <w:t xml:space="preserve">1.</w:t>
      </w:r>
      <w:hyperlink r:id="rId9" w:tooltip="consultantplus://offline/ref=0707BC9ADAB57895745E38E50FF62430489FCF3B0A3900537495065DCCC7FE6D8A1535BE4CECC5hEh6O" w:history="1"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1.5. В случае расформирования Целевого капитала и ликвидации Фонда Пожертвование по усмотрению Фонда: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1) передается другой некоммерческой организации на формирование или пополнение сформированного целевого капитала, доход от которого направляется на цели, аналогичные </w:t>
      </w:r>
      <w:r>
        <w:rPr>
          <w:rFonts w:ascii="Times New Roman" w:hAnsi="Times New Roman" w:cs="Times New Roman"/>
          <w:sz w:val="24"/>
          <w:szCs w:val="24"/>
        </w:rPr>
        <w:t xml:space="preserve">указанным</w:t>
      </w:r>
      <w:r>
        <w:rPr>
          <w:rFonts w:ascii="Times New Roman" w:hAnsi="Times New Roman" w:cs="Times New Roman"/>
          <w:sz w:val="24"/>
          <w:szCs w:val="24"/>
        </w:rPr>
        <w:t xml:space="preserve"> в п.1.3. настоящего Договора;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2) передается Университету на цели, предусмотренные пунктом 1.3. настоящего Договора.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Порядок передачи Пожертвования </w:t>
      </w:r>
      <w:r>
        <w:rPr>
          <w:rFonts w:ascii="Times New Roman" w:hAnsi="Times New Roman" w:cs="Times New Roman"/>
          <w:sz w:val="24"/>
          <w:szCs w:val="24"/>
        </w:rPr>
        <w:t xml:space="preserve">на пополнение</w:t>
      </w:r>
      <w:r>
        <w:rPr>
          <w:rFonts w:ascii="Times New Roman" w:hAnsi="Times New Roman" w:cs="Times New Roman"/>
          <w:sz w:val="24"/>
          <w:szCs w:val="24"/>
        </w:rPr>
        <w:t xml:space="preserve"> целевого</w:t>
      </w:r>
      <w:r/>
    </w:p>
    <w:p>
      <w:pPr>
        <w:pStyle w:val="602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капитала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.1. Сумма Пожертвования равна сумме денежных средств, поступившей от Жертвователя на отдельный банковский счет Фонда, открытый для осуществления расчетов, связанных с получением денежных средств на формирование и пополнение целевого капитала</w:t>
      </w:r>
      <w:r>
        <w:rPr>
          <w:rFonts w:ascii="Times New Roman" w:hAnsi="Times New Roman" w:cs="Times New Roman"/>
          <w:sz w:val="24"/>
          <w:szCs w:val="24"/>
        </w:rPr>
        <w:t xml:space="preserve">, указанный в 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Порядок использования Пожертвования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.1. Доход от целевого капитала </w:t>
      </w:r>
      <w:r>
        <w:rPr>
          <w:rFonts w:ascii="Times New Roman" w:hAnsi="Times New Roman" w:cs="Times New Roman"/>
          <w:sz w:val="24"/>
          <w:szCs w:val="24"/>
        </w:rPr>
        <w:t xml:space="preserve">распределяется в пользу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автономного образовательного учреждения высшего образования «Южно-Уральский государственный университет (национальный исследовательский университет)».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.2. Доход от целевого капитала состоит из суммы дохода от доверительного управления имуществом, составляющим целевой капита</w:t>
      </w:r>
      <w:r>
        <w:rPr>
          <w:rFonts w:ascii="Times New Roman" w:hAnsi="Times New Roman" w:cs="Times New Roman"/>
          <w:sz w:val="24"/>
          <w:szCs w:val="24"/>
        </w:rPr>
        <w:t xml:space="preserve">л, уменьшенной на сумму вознаграждения управляющей компании, сумму расходов управляющей компании, связанных с доверительным управлением имуществом, составляющим целевой капитал, а также сумму административно-управленческих расходов Фонда,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действующим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законодательством. В доход от целевого капитала может быть включено также не более 10% балансовой стоимости целевого капитала на отчетную дату.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3.3</w:t>
      </w:r>
      <w:r>
        <w:rPr>
          <w:rFonts w:ascii="Times New Roman" w:hAnsi="Times New Roman" w:cs="Times New Roman"/>
          <w:sz w:val="24"/>
          <w:szCs w:val="24"/>
        </w:rPr>
        <w:t xml:space="preserve">. Фонд вправе использовать не более 5 % суммы пожертвов</w:t>
      </w:r>
      <w:r>
        <w:rPr>
          <w:rFonts w:ascii="Times New Roman" w:hAnsi="Times New Roman" w:cs="Times New Roman"/>
          <w:sz w:val="24"/>
          <w:szCs w:val="24"/>
        </w:rPr>
        <w:t xml:space="preserve">ания, поступившего на пополнение целевого капитала, на административно-управленческие расходы, связанные с пополнением целевого капитала, осуществлением деятельности, финансируемой за счет дохода от целевого капитала.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Права и обязанности Сторон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.1. Жертвователь</w:t>
      </w:r>
      <w:r>
        <w:rPr>
          <w:rFonts w:ascii="Times New Roman" w:hAnsi="Times New Roman" w:cs="Times New Roman"/>
          <w:sz w:val="24"/>
          <w:szCs w:val="24"/>
        </w:rPr>
        <w:t xml:space="preserve">, его наследники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иные</w:t>
      </w:r>
      <w:r>
        <w:rPr>
          <w:rFonts w:ascii="Times New Roman" w:hAnsi="Times New Roman" w:cs="Times New Roman"/>
          <w:sz w:val="24"/>
          <w:szCs w:val="24"/>
        </w:rPr>
        <w:t xml:space="preserve"> правопреемники вправе: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 xml:space="preserve">Получать информацию о формировании целевого капитала, доходе </w:t>
      </w:r>
      <w:r>
        <w:rPr>
          <w:rFonts w:ascii="Times New Roman" w:hAnsi="Times New Roman" w:cs="Times New Roman"/>
          <w:sz w:val="24"/>
          <w:szCs w:val="24"/>
        </w:rPr>
        <w:t xml:space="preserve">от доверительного управления целевым капиталом, а также об использовании дохода от целевого капитала в порядке, установленном Федеральным законом от 30.12.2006 № 275-ФЗ «О порядке формирования и использования целевого капитала некоммерческих организаций». 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.1.2. Требовать отмены Пожертвования</w:t>
      </w:r>
      <w:r>
        <w:rPr>
          <w:rFonts w:ascii="Times New Roman" w:hAnsi="Times New Roman" w:cs="Times New Roman"/>
          <w:sz w:val="24"/>
          <w:szCs w:val="24"/>
        </w:rPr>
        <w:t xml:space="preserve">, если оно используется Фондом не в соответствии с назначением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предусмотренным настоящим Договором, или если изменение этого назначения было осуществлено с нарушением </w:t>
      </w:r>
      <w:r>
        <w:rPr>
          <w:rFonts w:ascii="Times New Roman" w:hAnsi="Times New Roman" w:cs="Times New Roman"/>
          <w:sz w:val="24"/>
          <w:szCs w:val="24"/>
        </w:rPr>
        <w:t xml:space="preserve">правил, предусмотренных п. 4 ст. 582 Гражданского кодекса Российской Федерации. 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4.1.3. Требовать </w:t>
      </w:r>
      <w:r>
        <w:rPr>
          <w:rFonts w:ascii="Times New Roman" w:hAnsi="Times New Roman" w:cs="Times New Roman"/>
          <w:sz w:val="24"/>
          <w:szCs w:val="24"/>
        </w:rPr>
        <w:t xml:space="preserve">включить  себя  или  своего  представителя  в  состав  Попечит</w:t>
      </w:r>
      <w:r>
        <w:rPr>
          <w:rFonts w:ascii="Times New Roman" w:hAnsi="Times New Roman" w:cs="Times New Roman"/>
          <w:sz w:val="24"/>
          <w:szCs w:val="24"/>
        </w:rPr>
        <w:t xml:space="preserve">ельского  совета  Фонда,  если </w:t>
      </w:r>
      <w:r>
        <w:rPr>
          <w:rFonts w:ascii="Times New Roman" w:hAnsi="Times New Roman" w:cs="Times New Roman"/>
          <w:sz w:val="24"/>
          <w:szCs w:val="24"/>
        </w:rPr>
        <w:t xml:space="preserve">размер  пожертвования  Жертвователя  составляет  бо</w:t>
      </w:r>
      <w:r>
        <w:rPr>
          <w:rFonts w:ascii="Times New Roman" w:hAnsi="Times New Roman" w:cs="Times New Roman"/>
          <w:sz w:val="24"/>
          <w:szCs w:val="24"/>
        </w:rPr>
        <w:t xml:space="preserve">лее  10  процентов  балансовой </w:t>
      </w:r>
      <w:r>
        <w:rPr>
          <w:rFonts w:ascii="Times New Roman" w:hAnsi="Times New Roman" w:cs="Times New Roman"/>
          <w:sz w:val="24"/>
          <w:szCs w:val="24"/>
        </w:rPr>
        <w:t xml:space="preserve">стоимости имущества, составляющего целевой капитал, на последнюю отчетную дату.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.2. Фонд обязан: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спользовать  доход  от  целевого</w:t>
      </w:r>
      <w:r>
        <w:rPr>
          <w:rFonts w:ascii="Times New Roman" w:hAnsi="Times New Roman" w:cs="Times New Roman"/>
          <w:sz w:val="24"/>
          <w:szCs w:val="24"/>
        </w:rPr>
        <w:t xml:space="preserve">  капитала  в  соответствии  с </w:t>
      </w:r>
      <w:r>
        <w:rPr>
          <w:rFonts w:ascii="Times New Roman" w:hAnsi="Times New Roman" w:cs="Times New Roman"/>
          <w:sz w:val="24"/>
          <w:szCs w:val="24"/>
        </w:rPr>
        <w:t xml:space="preserve">целями,  указанными  </w:t>
      </w:r>
      <w:r>
        <w:rPr>
          <w:rFonts w:ascii="Times New Roman" w:hAnsi="Times New Roman" w:cs="Times New Roman"/>
          <w:sz w:val="24"/>
          <w:szCs w:val="24"/>
        </w:rPr>
        <w:t xml:space="preserve">в п. 1.3. </w:t>
      </w:r>
      <w:r>
        <w:rPr>
          <w:rFonts w:ascii="Times New Roman" w:hAnsi="Times New Roman" w:cs="Times New Roman"/>
          <w:sz w:val="24"/>
          <w:szCs w:val="24"/>
        </w:rPr>
        <w:t xml:space="preserve">настоящего Договора.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.2.2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Передать денежные средства, полученные в качестве Пожертвования, в доверительное управление управляющей компании в сроки,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0" w:tooltip="consultantplus://offline/ref=0707BC9ADAB57895745E24E508F624304799CA3A0B3900537495065DhChCO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30.12.2006 № 275-ФЗ «</w:t>
      </w:r>
      <w:r>
        <w:rPr>
          <w:rFonts w:ascii="Times New Roman" w:hAnsi="Times New Roman" w:cs="Times New Roman"/>
          <w:sz w:val="24"/>
          <w:szCs w:val="24"/>
        </w:rPr>
        <w:t xml:space="preserve">О порядке формирования и использования целевого капи</w:t>
      </w:r>
      <w:r>
        <w:rPr>
          <w:rFonts w:ascii="Times New Roman" w:hAnsi="Times New Roman" w:cs="Times New Roman"/>
          <w:sz w:val="24"/>
          <w:szCs w:val="24"/>
        </w:rPr>
        <w:t xml:space="preserve">тала некоммерческих организаций»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.2.3</w:t>
      </w:r>
      <w:r>
        <w:rPr>
          <w:rFonts w:ascii="Times New Roman" w:hAnsi="Times New Roman" w:cs="Times New Roman"/>
          <w:sz w:val="24"/>
          <w:szCs w:val="24"/>
        </w:rPr>
        <w:t xml:space="preserve">. Возвратить Жертвователю или его наследникам денежные средства в случае отмены Пожертвования.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.2.4</w:t>
      </w:r>
      <w:r>
        <w:rPr>
          <w:rFonts w:ascii="Times New Roman" w:hAnsi="Times New Roman" w:cs="Times New Roman"/>
          <w:sz w:val="24"/>
          <w:szCs w:val="24"/>
        </w:rPr>
        <w:t xml:space="preserve">. Обеспечить путем размещения на сайте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https://www.susu.ru/ru/endowment-fund-2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свободный доступ любым заинтересованным лицам к информации и документам, </w:t>
      </w:r>
      <w:r>
        <w:rPr>
          <w:rFonts w:ascii="Times New Roman" w:hAnsi="Times New Roman" w:cs="Times New Roman"/>
          <w:sz w:val="24"/>
          <w:szCs w:val="24"/>
        </w:rPr>
        <w:t xml:space="preserve">связанным с деятельностью Фонда: 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1) с Уставом Фонда и документом, подтверждающим факт внесения записи о Фонде в Единый государственный реестр юридических лиц;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2) со сведениями об адресе (месте нахождения) постоянно действующего исполнительного органа Фонда;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3) со стандартной формой Договора пожертвования, утвержденной высшим органом управления Фондом;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4) с финансовым планом Фонда;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5) со сведениями о численном и персональном составе Попечительского совета Фонда;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6) со сведениями об управляющей компан</w:t>
      </w:r>
      <w:r>
        <w:rPr>
          <w:rFonts w:ascii="Times New Roman" w:hAnsi="Times New Roman" w:cs="Times New Roman"/>
          <w:sz w:val="24"/>
          <w:szCs w:val="24"/>
        </w:rPr>
        <w:t xml:space="preserve">ии и ау</w:t>
      </w:r>
      <w:r>
        <w:rPr>
          <w:rFonts w:ascii="Times New Roman" w:hAnsi="Times New Roman" w:cs="Times New Roman"/>
          <w:sz w:val="24"/>
          <w:szCs w:val="24"/>
        </w:rPr>
        <w:t xml:space="preserve">диторской организации с указанием их наименований, адресов (места нахождения) их постоянно действующих исполнительных органов;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7) с информацией о величине административно-управленческих расходов Фонда, о доле указанных расходов, финансируемых за счет дохода от целевого капитала;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8) с отчетом о формир</w:t>
      </w:r>
      <w:r>
        <w:rPr>
          <w:rFonts w:ascii="Times New Roman" w:hAnsi="Times New Roman" w:cs="Times New Roman"/>
          <w:sz w:val="24"/>
          <w:szCs w:val="24"/>
        </w:rPr>
        <w:t xml:space="preserve">овании целевого капитала и об использовании, о распределении дохода от целевого капитала за три последних отчетных года или, если с момента формирования целевого капитала прошло менее трех лет, за каждый завершенный отчетный год с момента его формирования.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.2.5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обособленный бухгалтерский учет всех операций, связанных с получением и использованием Пожертвования.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4.2.6</w:t>
      </w:r>
      <w:r>
        <w:rPr>
          <w:rFonts w:ascii="Times New Roman" w:hAnsi="Times New Roman" w:cs="Times New Roman"/>
          <w:sz w:val="24"/>
          <w:szCs w:val="24"/>
        </w:rPr>
        <w:t xml:space="preserve">. П</w:t>
      </w:r>
      <w:r>
        <w:rPr>
          <w:rFonts w:ascii="Times New Roman" w:hAnsi="Times New Roman" w:cs="Times New Roman"/>
          <w:sz w:val="24"/>
          <w:szCs w:val="24"/>
        </w:rPr>
        <w:t xml:space="preserve">ринять  решение  о  расформи</w:t>
      </w:r>
      <w:r>
        <w:rPr>
          <w:rFonts w:ascii="Times New Roman" w:hAnsi="Times New Roman" w:cs="Times New Roman"/>
          <w:sz w:val="24"/>
          <w:szCs w:val="24"/>
        </w:rPr>
        <w:t xml:space="preserve">ровании  целевого  капитала  в </w:t>
      </w:r>
      <w:r>
        <w:rPr>
          <w:rFonts w:ascii="Times New Roman" w:hAnsi="Times New Roman" w:cs="Times New Roman"/>
          <w:sz w:val="24"/>
          <w:szCs w:val="24"/>
        </w:rPr>
        <w:t xml:space="preserve">случаях,  установленных  Федеральным  законом  от  30.12.20</w:t>
      </w:r>
      <w:r>
        <w:rPr>
          <w:rFonts w:ascii="Times New Roman" w:hAnsi="Times New Roman" w:cs="Times New Roman"/>
          <w:sz w:val="24"/>
          <w:szCs w:val="24"/>
        </w:rPr>
        <w:t xml:space="preserve">06  г.  №  275-ФЗ  «О  порядке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и использования целевого капитала некоммерческих организаций»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4.2.7</w:t>
      </w:r>
      <w:r>
        <w:rPr>
          <w:rFonts w:ascii="Times New Roman" w:hAnsi="Times New Roman" w:cs="Times New Roman"/>
          <w:sz w:val="24"/>
          <w:szCs w:val="24"/>
        </w:rPr>
        <w:t xml:space="preserve">. О</w:t>
      </w:r>
      <w:r>
        <w:rPr>
          <w:rFonts w:ascii="Times New Roman" w:hAnsi="Times New Roman" w:cs="Times New Roman"/>
          <w:sz w:val="24"/>
          <w:szCs w:val="24"/>
        </w:rPr>
        <w:t xml:space="preserve">публиковать  годовой  отчет  </w:t>
      </w:r>
      <w:r>
        <w:rPr>
          <w:rFonts w:ascii="Times New Roman" w:hAnsi="Times New Roman" w:cs="Times New Roman"/>
          <w:sz w:val="24"/>
          <w:szCs w:val="24"/>
        </w:rPr>
        <w:t xml:space="preserve">о  формировании  и  пополнении </w:t>
      </w:r>
      <w:r>
        <w:rPr>
          <w:rFonts w:ascii="Times New Roman" w:hAnsi="Times New Roman" w:cs="Times New Roman"/>
          <w:sz w:val="24"/>
          <w:szCs w:val="24"/>
        </w:rPr>
        <w:t xml:space="preserve">целевого капитала и об использовании, о распределении </w:t>
      </w:r>
      <w:r>
        <w:rPr>
          <w:rFonts w:ascii="Times New Roman" w:hAnsi="Times New Roman" w:cs="Times New Roman"/>
          <w:sz w:val="24"/>
          <w:szCs w:val="24"/>
        </w:rPr>
        <w:t xml:space="preserve">дохода от целевого капитала на </w:t>
      </w:r>
      <w:r>
        <w:rPr>
          <w:rFonts w:ascii="Times New Roman" w:hAnsi="Times New Roman" w:cs="Times New Roman"/>
          <w:sz w:val="24"/>
          <w:szCs w:val="24"/>
        </w:rPr>
        <w:t xml:space="preserve">сайте Фонда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https://www.susu.ru/ru/endowment-fund-2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  <w:t xml:space="preserve"> в течение 10 дней </w:t>
      </w:r>
      <w:r>
        <w:rPr>
          <w:rFonts w:ascii="Times New Roman" w:hAnsi="Times New Roman" w:cs="Times New Roman"/>
          <w:sz w:val="24"/>
          <w:szCs w:val="24"/>
        </w:rPr>
        <w:t xml:space="preserve">с даты утве</w:t>
      </w:r>
      <w:r>
        <w:rPr>
          <w:rFonts w:ascii="Times New Roman" w:hAnsi="Times New Roman" w:cs="Times New Roman"/>
          <w:sz w:val="24"/>
          <w:szCs w:val="24"/>
        </w:rPr>
        <w:t xml:space="preserve">рждения</w:t>
      </w:r>
      <w:r>
        <w:rPr>
          <w:rFonts w:ascii="Times New Roman" w:hAnsi="Times New Roman" w:cs="Times New Roman"/>
          <w:sz w:val="24"/>
          <w:szCs w:val="24"/>
        </w:rPr>
        <w:t xml:space="preserve"> годового отчета или </w:t>
      </w:r>
      <w:r>
        <w:rPr>
          <w:rFonts w:ascii="Times New Roman" w:hAnsi="Times New Roman" w:cs="Times New Roman"/>
          <w:sz w:val="24"/>
          <w:szCs w:val="24"/>
        </w:rPr>
        <w:t xml:space="preserve">внесения в него изменений.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Порядок заключения Договора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.1. Настоящий Договор является договором присоединения в соответствии со </w:t>
      </w:r>
      <w:hyperlink r:id="rId11" w:tooltip="consultantplus://offline/ref=0707BC9ADAB57895745E24E508F624304F9CC9390C325D597CCC0A5FCBC8A17A8D5C39BF4CEEC4E5hFhBO" w:history="1">
        <w:r>
          <w:rPr>
            <w:rFonts w:ascii="Times New Roman" w:hAnsi="Times New Roman" w:cs="Times New Roman"/>
            <w:sz w:val="24"/>
            <w:szCs w:val="24"/>
          </w:rPr>
          <w:t xml:space="preserve">ст. 428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РФ. Условия Договора принимаются Жертвователем путем присоединения к Договору в целом. 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Жертвователи</w:t>
      </w:r>
      <w:r>
        <w:rPr>
          <w:rFonts w:ascii="Times New Roman" w:hAnsi="Times New Roman" w:cs="Times New Roman"/>
          <w:sz w:val="24"/>
          <w:szCs w:val="24"/>
        </w:rPr>
        <w:t xml:space="preserve"> – физические лица </w:t>
      </w:r>
      <w:r>
        <w:rPr>
          <w:rFonts w:ascii="Times New Roman" w:hAnsi="Times New Roman" w:cs="Times New Roman"/>
          <w:sz w:val="24"/>
          <w:szCs w:val="24"/>
        </w:rPr>
        <w:t xml:space="preserve"> могут заключить настоящий Договор путем перечисления денежных средств, составляющих Пожертвование, на отдельный банковский счет, указанный в разделе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 При этом указанными дейст</w:t>
      </w:r>
      <w:r>
        <w:rPr>
          <w:rFonts w:ascii="Times New Roman" w:hAnsi="Times New Roman" w:cs="Times New Roman"/>
          <w:sz w:val="24"/>
          <w:szCs w:val="24"/>
        </w:rPr>
        <w:t xml:space="preserve">виями они подтверждают, что ознакомлены с условиями и текстом настоящего Договора, осознают значение своих действий, имеют полное право на их совершение и полностью принимают условия настоящего Договора. 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пожертвования считается заключенным с момента перечисления Жертвователем – физическим лицом денежных средств на указанный банковский счет Фонда.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5.3. Жертвователи – юриди</w:t>
      </w:r>
      <w:r>
        <w:rPr>
          <w:rFonts w:ascii="Times New Roman" w:hAnsi="Times New Roman" w:cs="Times New Roman"/>
          <w:sz w:val="24"/>
          <w:szCs w:val="24"/>
        </w:rPr>
        <w:t xml:space="preserve">ческие лица могут присоединиться к настоящему Договору пожертвования путем подписания и последующего направления в адрес Фонда, указанный в разделе 7 настоящего Договора, Заявления о присоединении по форме, указанной в Приложении № 1 к настоящему Договору.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В указанном случае настоящий Договор считается заключенным с момента получения Фондом заявления о присоединении от Жертвователя – юридического лица.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5.4. В графе «назначение платежа» Жертвователь указывает следующее назначение платежа: «Пожертвование на пополнение целевого капитала </w:t>
      </w:r>
      <w:r>
        <w:rPr>
          <w:rFonts w:ascii="Times New Roman" w:hAnsi="Times New Roman" w:cs="Times New Roman"/>
          <w:sz w:val="24"/>
          <w:szCs w:val="24"/>
        </w:rPr>
        <w:t xml:space="preserve">на развитие Южно-Уральского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5.5. Факт передачи Пожертвования подтверждает полное согласие Жертвователя с условиями настоящего Договора.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Иные условия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Во всем остальном, что не предусмотрено настоящим Договором, стороны руководствуются Уставом Фонда и действующим законодательством Российской Федерации. 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.2. Все споры и разногласия по настоящему Договору Стороны решают путем переговоров. В случае если Стороны не могут прийти к соглашению, все споры и разногласия будут разрешаться в судебном порядке в соответствии с законодательством Российской Федерации.</w:t>
      </w:r>
      <w:r/>
    </w:p>
    <w:p>
      <w:pPr>
        <w:pStyle w:val="602"/>
        <w:ind w:left="-540" w:firstLine="540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Реквизиты Фонда </w:t>
      </w:r>
      <w:r/>
    </w:p>
    <w:p>
      <w:pPr>
        <w:pStyle w:val="602"/>
        <w:ind w:left="-540" w:firstLine="540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  <w:framePr w:h="4156" w:hSpace="180" w:wrap="around" w:vAnchor="text" w:hAnchor="margin" w:y="131" w:hRule="exact"/>
      </w:pPr>
      <w:r>
        <w:rPr>
          <w:b/>
          <w:highlight w:val="none"/>
        </w:rPr>
        <w:t xml:space="preserve">ФЦК ЮУрГУ (ФОНД ЦЕЛЕВОГО КАПИТАЛА ЮЖНО-УРАЛЬСКОГО ГОСУДАРСТВЕННОГО УНИВЕРСИТЕТА</w:t>
      </w:r>
      <w:r>
        <w:rPr>
          <w:b/>
          <w:highlight w:val="none"/>
        </w:rPr>
      </w:r>
    </w:p>
    <w:p>
      <w:pPr>
        <w:jc w:val="both"/>
        <w:rPr>
          <w:b w:val="false"/>
          <w:highlight w:val="none"/>
        </w:rPr>
        <w:framePr w:h="4156" w:hSpace="180" w:wrap="around" w:vAnchor="text" w:hAnchor="margin" w:y="131" w:hRule="exact"/>
      </w:pPr>
      <w:r>
        <w:rPr>
          <w:b w:val="false"/>
          <w:highlight w:val="none"/>
        </w:rPr>
        <w:t xml:space="preserve">Адрес: 454080 г. Челябинск, ул. Энтузиастов, д.12, оф.516</w:t>
      </w:r>
      <w:r>
        <w:rPr>
          <w:b w:val="false"/>
          <w:highlight w:val="none"/>
        </w:rPr>
      </w:r>
    </w:p>
    <w:p>
      <w:pPr>
        <w:jc w:val="both"/>
        <w:rPr>
          <w:highlight w:val="none"/>
        </w:rPr>
        <w:framePr w:h="4156" w:hSpace="180" w:wrap="around" w:vAnchor="text" w:hAnchor="margin" w:y="131" w:hRule="exact"/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both"/>
        <w:rPr>
          <w:b w:val="false"/>
          <w:highlight w:val="none"/>
        </w:rPr>
        <w:framePr w:h="4156" w:hSpace="180" w:wrap="around" w:vAnchor="text" w:hAnchor="margin" w:y="131" w:hRule="exact"/>
      </w:pPr>
      <w:r>
        <w:rPr>
          <w:b w:val="false"/>
          <w:highlight w:val="none"/>
        </w:rPr>
        <w:t xml:space="preserve">ИНН 7453340142</w:t>
      </w:r>
      <w:r>
        <w:rPr>
          <w:b w:val="false"/>
          <w:highlight w:val="none"/>
        </w:rPr>
      </w:r>
    </w:p>
    <w:p>
      <w:pPr>
        <w:jc w:val="both"/>
        <w:rPr>
          <w:highlight w:val="none"/>
        </w:rPr>
        <w:framePr w:h="4156" w:hSpace="180" w:wrap="around" w:vAnchor="text" w:hAnchor="margin" w:y="131" w:hRule="exact"/>
      </w:pPr>
      <w:r>
        <w:rPr>
          <w:b w:val="false"/>
          <w:highlight w:val="none"/>
        </w:rPr>
        <w:t xml:space="preserve">КПП 745301001</w:t>
      </w:r>
      <w:r>
        <w:rPr>
          <w:b/>
          <w:highlight w:val="none"/>
        </w:rPr>
      </w:r>
    </w:p>
    <w:p>
      <w:pPr>
        <w:jc w:val="both"/>
        <w:rPr>
          <w:highlight w:val="none"/>
        </w:rPr>
        <w:framePr w:h="4156" w:hSpace="180" w:wrap="around" w:vAnchor="text" w:hAnchor="margin" w:y="131" w:hRule="exact"/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both"/>
        <w:rPr>
          <w:highlight w:val="none"/>
        </w:rPr>
        <w:framePr w:h="4156" w:hSpace="180" w:wrap="around" w:vAnchor="text" w:hAnchor="margin" w:y="131" w:hRule="exact"/>
      </w:pPr>
      <w:r>
        <w:rPr>
          <w:b/>
          <w:highlight w:val="none"/>
        </w:rPr>
        <w:t xml:space="preserve">Отдельный банковский счет целевого капитала на развитие Южно-Уральского государственного университета:</w:t>
      </w:r>
      <w:r>
        <w:rPr>
          <w:b/>
          <w:highlight w:val="none"/>
        </w:rPr>
      </w:r>
    </w:p>
    <w:p>
      <w:pPr>
        <w:jc w:val="both"/>
        <w:rPr>
          <w:b w:val="false"/>
          <w:highlight w:val="none"/>
        </w:rPr>
        <w:framePr w:h="4156" w:hSpace="180" w:wrap="around" w:vAnchor="text" w:hAnchor="margin" w:y="131" w:hRule="exact"/>
      </w:pPr>
      <w:r>
        <w:rPr>
          <w:b w:val="false"/>
          <w:highlight w:val="none"/>
        </w:rPr>
        <w:t xml:space="preserve">р/с 40703810500260000099</w:t>
      </w:r>
      <w:r>
        <w:rPr>
          <w:b w:val="false"/>
          <w:highlight w:val="none"/>
        </w:rPr>
      </w:r>
    </w:p>
    <w:p>
      <w:pPr>
        <w:jc w:val="both"/>
        <w:rPr>
          <w:b w:val="false"/>
          <w:highlight w:val="none"/>
        </w:rPr>
        <w:framePr w:h="4156" w:hSpace="180" w:wrap="around" w:vAnchor="text" w:hAnchor="margin" w:y="131" w:hRule="exact"/>
      </w:pPr>
      <w:r>
        <w:rPr>
          <w:b w:val="false"/>
          <w:highlight w:val="none"/>
        </w:rPr>
        <w:t xml:space="preserve">в ФИЛИАЛ БАНКА ГПБ (АО) «УРАЛЬСКИЙ» г. ЕКАТЕРИНБУРГ</w:t>
      </w:r>
      <w:r>
        <w:rPr>
          <w:b w:val="false"/>
          <w:highlight w:val="none"/>
        </w:rPr>
      </w:r>
    </w:p>
    <w:p>
      <w:pPr>
        <w:jc w:val="both"/>
        <w:rPr>
          <w:b w:val="false"/>
          <w:highlight w:val="none"/>
        </w:rPr>
        <w:framePr w:h="4156" w:hSpace="180" w:wrap="around" w:vAnchor="text" w:hAnchor="margin" w:y="131" w:hRule="exact"/>
      </w:pPr>
      <w:r>
        <w:rPr>
          <w:b w:val="false"/>
          <w:highlight w:val="none"/>
        </w:rPr>
        <w:t xml:space="preserve">к/с 3010180365770000411</w:t>
      </w:r>
      <w:r>
        <w:rPr>
          <w:b w:val="false"/>
          <w:highlight w:val="none"/>
        </w:rPr>
      </w:r>
    </w:p>
    <w:p>
      <w:pPr>
        <w:jc w:val="both"/>
        <w:rPr>
          <w:b w:val="false"/>
          <w:highlight w:val="none"/>
        </w:rPr>
        <w:framePr w:h="4156" w:hSpace="180" w:wrap="around" w:vAnchor="text" w:hAnchor="margin" w:y="131" w:hRule="exact"/>
      </w:pPr>
      <w:r>
        <w:rPr>
          <w:b w:val="false"/>
          <w:highlight w:val="none"/>
        </w:rPr>
        <w:t xml:space="preserve">БИК 046577411</w:t>
      </w:r>
      <w:r>
        <w:rPr>
          <w:b w:val="false"/>
          <w:highlight w:val="none"/>
        </w:rPr>
      </w:r>
      <w:r>
        <w:rPr>
          <w:b w:val="false"/>
          <w:highlight w:val="none"/>
        </w:rPr>
      </w:r>
    </w:p>
    <w:p>
      <w:pPr>
        <w:jc w:val="both"/>
        <w:rPr>
          <w:highlight w:val="none"/>
        </w:rPr>
        <w:framePr w:h="4156" w:hSpace="180" w:wrap="around" w:vAnchor="text" w:hAnchor="margin" w:y="131" w:hRule="exact"/>
      </w:pPr>
      <w:r>
        <w:rPr>
          <w:highlight w:val="none"/>
        </w:rPr>
      </w:r>
      <w:r>
        <w:rPr>
          <w:highlight w:val="none"/>
        </w:rPr>
      </w:r>
    </w:p>
    <w:p>
      <w:pPr>
        <w:shd w:val="nil"/>
      </w:pPr>
      <w:r>
        <w:br w:type="page"/>
      </w:r>
      <w:r/>
    </w:p>
    <w:p>
      <w:pPr>
        <w:ind w:left="-540" w:firstLine="540"/>
        <w:jc w:val="right"/>
      </w:pPr>
      <w:r>
        <w:t xml:space="preserve">Приложение № 1 к Договору пожертвования</w:t>
      </w:r>
      <w:r/>
    </w:p>
    <w:p>
      <w:pPr>
        <w:ind w:left="-540" w:firstLine="540"/>
        <w:jc w:val="right"/>
      </w:pPr>
      <w:r/>
      <w:r/>
    </w:p>
    <w:p>
      <w:pPr>
        <w:ind w:left="-540" w:firstLine="540"/>
        <w:jc w:val="right"/>
      </w:pPr>
      <w:r>
        <w:t xml:space="preserve">Фонд</w:t>
      </w:r>
      <w:r>
        <w:t xml:space="preserve"> целевого капитала Южно-Уральского</w:t>
      </w:r>
      <w:r/>
    </w:p>
    <w:p>
      <w:pPr>
        <w:ind w:left="-540" w:firstLine="540"/>
        <w:jc w:val="right"/>
      </w:pPr>
      <w:r>
        <w:t xml:space="preserve">государственного университета</w:t>
      </w:r>
      <w:r/>
    </w:p>
    <w:p>
      <w:pPr>
        <w:ind w:left="-540" w:firstLine="540"/>
        <w:jc w:val="center"/>
        <w:rPr>
          <w:b/>
        </w:rPr>
      </w:pPr>
      <w:r>
        <w:rPr>
          <w:b/>
        </w:rPr>
      </w:r>
      <w:r/>
    </w:p>
    <w:p>
      <w:pPr>
        <w:ind w:left="-540" w:firstLine="540"/>
        <w:jc w:val="center"/>
        <w:rPr>
          <w:b/>
        </w:rPr>
      </w:pPr>
      <w:r>
        <w:rPr>
          <w:b/>
        </w:rPr>
      </w:r>
      <w:r/>
    </w:p>
    <w:p>
      <w:pPr>
        <w:ind w:left="-540" w:firstLine="540"/>
        <w:jc w:val="center"/>
        <w:rPr>
          <w:b/>
        </w:rPr>
      </w:pPr>
      <w:r>
        <w:rPr>
          <w:b/>
        </w:rPr>
        <w:t xml:space="preserve">Заявление о присоединении</w:t>
      </w:r>
      <w:r/>
    </w:p>
    <w:p>
      <w:pPr>
        <w:ind w:left="-540" w:firstLine="540"/>
      </w:pPr>
      <w:r>
        <w:t xml:space="preserve">«____»_________20__г.</w:t>
      </w:r>
      <w:r/>
    </w:p>
    <w:p>
      <w:pPr>
        <w:ind w:left="-540" w:firstLine="540"/>
      </w:pPr>
      <w:r/>
      <w:r/>
    </w:p>
    <w:p>
      <w:pPr>
        <w:ind w:left="-540" w:firstLine="540"/>
        <w:jc w:val="both"/>
      </w:pPr>
      <w:r>
        <w:t xml:space="preserve">Юридическое лицо ______________________, именуемое в дальнейшем «Жертвователь», в лице ____________, действующего на основании_________________________ заявляет о нижеследующем:</w:t>
      </w:r>
      <w:r/>
    </w:p>
    <w:p>
      <w:pPr>
        <w:ind w:left="-540" w:firstLine="540"/>
        <w:jc w:val="both"/>
      </w:pPr>
      <w:r>
        <w:t xml:space="preserve">1. Жертвователь принимает условия </w:t>
      </w:r>
      <w:r>
        <w:t xml:space="preserve">договора пожертвования, заключаемого при публичном сборе денежных средств на пополнение целевого капитала Фонда целевого капитала Южно-Уральского государственного университета (далее – Договор пожертвования), присоединяясь к Договору пожертвования в целом.</w:t>
      </w:r>
      <w:r/>
    </w:p>
    <w:p>
      <w:pPr>
        <w:ind w:left="-540" w:firstLine="540"/>
        <w:jc w:val="both"/>
      </w:pPr>
      <w:r>
        <w:t xml:space="preserve">2. Жертвователь подтверждает, что ознакомлен с условиями Договора пожертвования, имеет право на совершение пожертвования и принимает в полном объеме права и обязанности, вытекающие из Договора пожертвования.</w:t>
      </w:r>
      <w:r/>
    </w:p>
    <w:p>
      <w:pPr>
        <w:ind w:left="-540" w:firstLine="540"/>
        <w:jc w:val="both"/>
      </w:pPr>
      <w:r>
        <w:t xml:space="preserve">3. Сумма Пожертвования составляет (цифрами и прописью</w:t>
      </w:r>
      <w:r>
        <w:t xml:space="preserve">):</w:t>
      </w:r>
      <w:r/>
    </w:p>
    <w:p>
      <w:pPr>
        <w:ind w:left="-540" w:firstLine="540"/>
        <w:jc w:val="both"/>
      </w:pPr>
      <w:r>
        <w:t xml:space="preserve">________________________________________(_______________________________) рублей.</w:t>
      </w:r>
      <w:r/>
    </w:p>
    <w:p>
      <w:pPr>
        <w:ind w:left="-540" w:firstLine="540"/>
        <w:jc w:val="both"/>
      </w:pPr>
      <w:r>
        <w:t xml:space="preserve">4. Реквизиты Жертвователя:</w:t>
      </w:r>
      <w:r/>
    </w:p>
    <w:p>
      <w:pPr>
        <w:ind w:left="-540" w:firstLine="540"/>
        <w:jc w:val="both"/>
      </w:pPr>
      <w:r>
        <w:t xml:space="preserve">Полное наименование Жертвователя:______________________.</w:t>
      </w:r>
      <w:r/>
    </w:p>
    <w:p>
      <w:pPr>
        <w:ind w:left="-540" w:firstLine="540"/>
        <w:jc w:val="both"/>
      </w:pPr>
      <w:r>
        <w:t xml:space="preserve">Данные о государственной регистрации:______________________.</w:t>
      </w:r>
      <w:r/>
    </w:p>
    <w:p>
      <w:pPr>
        <w:ind w:left="-540" w:firstLine="540"/>
        <w:jc w:val="both"/>
      </w:pPr>
      <w:r>
        <w:t xml:space="preserve">ИНН/КПП (при наличии):__________________________________.</w:t>
      </w:r>
      <w:r/>
    </w:p>
    <w:p>
      <w:pPr>
        <w:ind w:left="-540" w:firstLine="540"/>
        <w:jc w:val="both"/>
      </w:pPr>
      <w:r>
        <w:t xml:space="preserve">Место нахождения:________________________________________.</w:t>
      </w:r>
      <w:r/>
    </w:p>
    <w:p>
      <w:pPr>
        <w:ind w:left="-540" w:firstLine="540"/>
        <w:jc w:val="both"/>
      </w:pPr>
      <w:r>
        <w:t xml:space="preserve">Реквизиты банковского счета:_______________________________.</w:t>
      </w:r>
      <w:r/>
    </w:p>
    <w:p>
      <w:pPr>
        <w:ind w:left="-540" w:firstLine="540"/>
      </w:pPr>
      <w:r/>
      <w:r/>
    </w:p>
    <w:p>
      <w:pPr>
        <w:ind w:left="-540" w:firstLine="540"/>
      </w:pPr>
      <w:r/>
      <w:r/>
    </w:p>
    <w:p>
      <w:pPr>
        <w:ind w:left="-540" w:firstLine="540"/>
      </w:pPr>
      <w:r/>
      <w:r/>
    </w:p>
    <w:p>
      <w:pPr>
        <w:ind w:left="-540" w:firstLine="540"/>
      </w:pPr>
      <w:r>
        <w:t xml:space="preserve">________________</w:t>
      </w:r>
      <w:r>
        <w:tab/>
      </w:r>
      <w:r>
        <w:tab/>
      </w:r>
      <w:r>
        <w:tab/>
        <w:t xml:space="preserve">______________________                  _________________</w:t>
      </w:r>
      <w:r/>
    </w:p>
    <w:p>
      <w:r>
        <w:t xml:space="preserve">должность представителя                          подпись                                 расшифровка подписи</w:t>
      </w:r>
      <w:r/>
    </w:p>
    <w:p>
      <w:r>
        <w:t xml:space="preserve">Жертвователя</w:t>
      </w:r>
      <w:r/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sz w:val="24"/>
      <w:szCs w:val="24"/>
    </w:rPr>
  </w:style>
  <w:style w:type="character" w:styleId="599" w:default="1">
    <w:name w:val="Default Paragraph Font"/>
    <w:semiHidden/>
  </w:style>
  <w:style w:type="table" w:styleId="600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semiHidden/>
  </w:style>
  <w:style w:type="paragraph" w:styleId="602" w:customStyle="1">
    <w:name w:val="ConsPlusNormal"/>
    <w:rPr>
      <w:rFonts w:ascii="Arial" w:hAnsi="Arial" w:cs="Arial"/>
    </w:rPr>
    <w:pPr>
      <w:ind w:firstLine="720"/>
    </w:pPr>
  </w:style>
  <w:style w:type="character" w:styleId="603">
    <w:name w:val="Hyperlink"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consultantplus://offline/ref=0707BC9ADAB57895745E38E50FF62430489FCF3B0A3900537495065DCCC7FE6D8A1535BE4CECC5hEh6O" TargetMode="External"/><Relationship Id="rId10" Type="http://schemas.openxmlformats.org/officeDocument/2006/relationships/hyperlink" Target="consultantplus://offline/ref=0707BC9ADAB57895745E24E508F624304799CA3A0B3900537495065DhChCO" TargetMode="External"/><Relationship Id="rId11" Type="http://schemas.openxmlformats.org/officeDocument/2006/relationships/hyperlink" Target="consultantplus://offline/ref=0707BC9ADAB57895745E24E508F624304F9CC9390C325D597CCC0A5FCBC8A17A8D5C39BF4CEEC4E5hFhB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2021-09-09T05:27:00Z</dcterms:created>
  <dcterms:modified xsi:type="dcterms:W3CDTF">2022-02-03T12:04:45Z</dcterms:modified>
</cp:coreProperties>
</file>