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1E0"/>
      </w:tblPr>
      <w:tblGrid>
        <w:gridCol w:w="2988"/>
        <w:gridCol w:w="6660"/>
      </w:tblGrid>
      <w:tr w:rsidR="004239F5" w:rsidRPr="00460F4E" w:rsidTr="00864B6E">
        <w:tc>
          <w:tcPr>
            <w:tcW w:w="2988" w:type="dxa"/>
          </w:tcPr>
          <w:p w:rsidR="004239F5" w:rsidRPr="009F1AD2" w:rsidRDefault="004239F5" w:rsidP="00864B6E">
            <w:r w:rsidRPr="009F1AD2">
              <w:t>Название программы</w:t>
            </w:r>
          </w:p>
        </w:tc>
        <w:tc>
          <w:tcPr>
            <w:tcW w:w="6660" w:type="dxa"/>
          </w:tcPr>
          <w:p w:rsidR="004239F5" w:rsidRPr="00E734EB" w:rsidRDefault="004239F5" w:rsidP="00864B6E">
            <w:pPr>
              <w:jc w:val="both"/>
            </w:pPr>
            <w:r w:rsidRPr="009C4C02">
              <w:t>Безопасность технологических процессов и производств</w:t>
            </w:r>
          </w:p>
        </w:tc>
      </w:tr>
      <w:tr w:rsidR="004239F5" w:rsidRPr="009F1AD2" w:rsidTr="00864B6E">
        <w:tc>
          <w:tcPr>
            <w:tcW w:w="2988" w:type="dxa"/>
          </w:tcPr>
          <w:p w:rsidR="004239F5" w:rsidRPr="009F1AD2" w:rsidRDefault="004239F5" w:rsidP="00864B6E">
            <w:r w:rsidRPr="009F1AD2">
              <w:t>Вид программы</w:t>
            </w:r>
          </w:p>
        </w:tc>
        <w:tc>
          <w:tcPr>
            <w:tcW w:w="6660" w:type="dxa"/>
          </w:tcPr>
          <w:p w:rsidR="004239F5" w:rsidRPr="009F1AD2" w:rsidRDefault="004239F5" w:rsidP="00864B6E">
            <w:r>
              <w:t>Профессиональная переподготовка</w:t>
            </w:r>
          </w:p>
        </w:tc>
      </w:tr>
      <w:tr w:rsidR="004239F5" w:rsidRPr="009F1AD2" w:rsidTr="00864B6E">
        <w:tc>
          <w:tcPr>
            <w:tcW w:w="2988" w:type="dxa"/>
          </w:tcPr>
          <w:p w:rsidR="004239F5" w:rsidRPr="009F1AD2" w:rsidRDefault="004239F5" w:rsidP="00864B6E">
            <w:r w:rsidRPr="009F1AD2">
              <w:t>Объем программы, час</w:t>
            </w:r>
          </w:p>
        </w:tc>
        <w:tc>
          <w:tcPr>
            <w:tcW w:w="6660" w:type="dxa"/>
          </w:tcPr>
          <w:p w:rsidR="004239F5" w:rsidRPr="009F1AD2" w:rsidRDefault="004239F5" w:rsidP="00864B6E">
            <w:r>
              <w:t>504</w:t>
            </w:r>
          </w:p>
        </w:tc>
      </w:tr>
      <w:tr w:rsidR="004239F5" w:rsidRPr="009F1AD2" w:rsidTr="00864B6E">
        <w:tc>
          <w:tcPr>
            <w:tcW w:w="2988" w:type="dxa"/>
          </w:tcPr>
          <w:p w:rsidR="004239F5" w:rsidRPr="009F1AD2" w:rsidRDefault="004239F5" w:rsidP="00864B6E">
            <w:r w:rsidRPr="009F1AD2">
              <w:t xml:space="preserve">Форма реализации программы </w:t>
            </w:r>
          </w:p>
        </w:tc>
        <w:tc>
          <w:tcPr>
            <w:tcW w:w="6660" w:type="dxa"/>
          </w:tcPr>
          <w:p w:rsidR="004239F5" w:rsidRPr="009F1AD2" w:rsidRDefault="004239F5" w:rsidP="00864B6E">
            <w:r>
              <w:t>Дистанционно</w:t>
            </w:r>
          </w:p>
        </w:tc>
      </w:tr>
      <w:tr w:rsidR="004239F5" w:rsidRPr="004E4B23" w:rsidTr="00864B6E">
        <w:tc>
          <w:tcPr>
            <w:tcW w:w="2988" w:type="dxa"/>
          </w:tcPr>
          <w:p w:rsidR="004239F5" w:rsidRPr="009F1AD2" w:rsidRDefault="004239F5" w:rsidP="00864B6E">
            <w:r w:rsidRPr="009F1AD2">
              <w:t xml:space="preserve">Категория слушателей </w:t>
            </w:r>
          </w:p>
        </w:tc>
        <w:tc>
          <w:tcPr>
            <w:tcW w:w="6660" w:type="dxa"/>
          </w:tcPr>
          <w:p w:rsidR="004239F5" w:rsidRPr="004E4B23" w:rsidRDefault="004239F5" w:rsidP="00864B6E">
            <w:pPr>
              <w:jc w:val="both"/>
            </w:pPr>
            <w:r w:rsidRPr="004E4B23">
              <w:t xml:space="preserve">руководители и специалисты </w:t>
            </w:r>
            <w:r>
              <w:t>организаций</w:t>
            </w:r>
          </w:p>
        </w:tc>
      </w:tr>
      <w:tr w:rsidR="004239F5" w:rsidRPr="009F1AD2" w:rsidTr="00864B6E">
        <w:tc>
          <w:tcPr>
            <w:tcW w:w="2988" w:type="dxa"/>
          </w:tcPr>
          <w:p w:rsidR="004239F5" w:rsidRPr="009F1AD2" w:rsidRDefault="004239F5" w:rsidP="00864B6E">
            <w:r w:rsidRPr="009F1AD2">
              <w:t>Компетенции, на развитие к</w:t>
            </w:r>
            <w:r w:rsidRPr="009F1AD2">
              <w:t>о</w:t>
            </w:r>
            <w:r w:rsidRPr="009F1AD2">
              <w:t>торых направлена программа</w:t>
            </w:r>
          </w:p>
        </w:tc>
        <w:tc>
          <w:tcPr>
            <w:tcW w:w="6660" w:type="dxa"/>
          </w:tcPr>
          <w:p w:rsidR="004239F5" w:rsidRPr="00D230A2" w:rsidRDefault="004239F5" w:rsidP="00864B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30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области проектно-конструкторской деятельности: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D230A2">
              <w:rPr>
                <w:sz w:val="18"/>
                <w:szCs w:val="18"/>
              </w:rPr>
              <w:t>способностью ориентироваться в перспективах развития те</w:t>
            </w:r>
            <w:r w:rsidRPr="00D230A2">
              <w:rPr>
                <w:sz w:val="18"/>
                <w:szCs w:val="18"/>
              </w:rPr>
              <w:t>х</w:t>
            </w:r>
            <w:r w:rsidRPr="00D230A2">
              <w:rPr>
                <w:sz w:val="18"/>
                <w:szCs w:val="18"/>
              </w:rPr>
              <w:t>ники и технологии защиты человека и природной ср</w:t>
            </w:r>
            <w:r w:rsidRPr="00D230A2">
              <w:rPr>
                <w:sz w:val="18"/>
                <w:szCs w:val="18"/>
              </w:rPr>
              <w:t>е</w:t>
            </w:r>
            <w:r w:rsidRPr="00D230A2">
              <w:rPr>
                <w:sz w:val="18"/>
                <w:szCs w:val="18"/>
              </w:rPr>
              <w:t>ды от опасностей техногенного и природного характера (ПК-1);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D230A2">
              <w:rPr>
                <w:sz w:val="18"/>
                <w:szCs w:val="18"/>
              </w:rPr>
              <w:t>способностью принимать участие в инженерных разработках среднего уровня сложности в составе коллектива (ПК-3).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proofErr w:type="spellStart"/>
            <w:r w:rsidRPr="00D230A2">
              <w:rPr>
                <w:i/>
                <w:iCs/>
                <w:sz w:val="18"/>
                <w:szCs w:val="18"/>
              </w:rPr>
              <w:t>Сервисно-эксплуатационной</w:t>
            </w:r>
            <w:proofErr w:type="spellEnd"/>
            <w:r w:rsidRPr="00D230A2">
              <w:rPr>
                <w:i/>
                <w:iCs/>
                <w:sz w:val="18"/>
                <w:szCs w:val="18"/>
              </w:rPr>
              <w:t xml:space="preserve"> деятельности: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D230A2">
              <w:rPr>
                <w:sz w:val="18"/>
                <w:szCs w:val="18"/>
              </w:rPr>
              <w:t xml:space="preserve">способностью ориентироваться в основных методах и системах обеспечения </w:t>
            </w:r>
            <w:proofErr w:type="spellStart"/>
            <w:r w:rsidRPr="00D230A2">
              <w:rPr>
                <w:sz w:val="18"/>
                <w:szCs w:val="18"/>
              </w:rPr>
              <w:t>техносферной</w:t>
            </w:r>
            <w:proofErr w:type="spellEnd"/>
            <w:r w:rsidRPr="00D230A2">
              <w:rPr>
                <w:sz w:val="18"/>
                <w:szCs w:val="18"/>
              </w:rPr>
              <w:t xml:space="preserve"> безопасности, обосн</w:t>
            </w:r>
            <w:r w:rsidRPr="00D230A2">
              <w:rPr>
                <w:sz w:val="18"/>
                <w:szCs w:val="18"/>
              </w:rPr>
              <w:t>о</w:t>
            </w:r>
            <w:r w:rsidRPr="00D230A2">
              <w:rPr>
                <w:sz w:val="18"/>
                <w:szCs w:val="18"/>
              </w:rPr>
              <w:t>ванно выбирать известные устройства, системы и методы з</w:t>
            </w:r>
            <w:r w:rsidRPr="00D230A2">
              <w:rPr>
                <w:sz w:val="18"/>
                <w:szCs w:val="18"/>
              </w:rPr>
              <w:t>а</w:t>
            </w:r>
            <w:r w:rsidRPr="00D230A2">
              <w:rPr>
                <w:sz w:val="18"/>
                <w:szCs w:val="18"/>
              </w:rPr>
              <w:t>щиты человека и природной среды от опасностей (ПК-8).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r w:rsidRPr="00D230A2">
              <w:rPr>
                <w:i/>
                <w:iCs/>
                <w:sz w:val="18"/>
                <w:szCs w:val="18"/>
              </w:rPr>
              <w:t>Организационно-управленческой деятельности: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D230A2">
              <w:rPr>
                <w:sz w:val="18"/>
                <w:szCs w:val="18"/>
              </w:rPr>
              <w:t>способностью ориентироваться в основных нормати</w:t>
            </w:r>
            <w:r w:rsidRPr="00D230A2">
              <w:rPr>
                <w:sz w:val="18"/>
                <w:szCs w:val="18"/>
              </w:rPr>
              <w:t>в</w:t>
            </w:r>
            <w:r w:rsidRPr="00D230A2">
              <w:rPr>
                <w:sz w:val="18"/>
                <w:szCs w:val="18"/>
              </w:rPr>
              <w:t>но-правовых актах в области обеспечения безопасности (ПК-9);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D230A2">
              <w:rPr>
                <w:sz w:val="18"/>
                <w:szCs w:val="18"/>
              </w:rPr>
              <w:t>готовностью к выполнению профессиональных фун</w:t>
            </w:r>
            <w:r w:rsidRPr="00D230A2">
              <w:rPr>
                <w:sz w:val="18"/>
                <w:szCs w:val="18"/>
              </w:rPr>
              <w:t>к</w:t>
            </w:r>
            <w:r w:rsidRPr="00D230A2">
              <w:rPr>
                <w:sz w:val="18"/>
                <w:szCs w:val="18"/>
              </w:rPr>
              <w:t>ций при работе в коллективе (ПК-10);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D230A2">
              <w:rPr>
                <w:sz w:val="18"/>
                <w:szCs w:val="18"/>
              </w:rPr>
              <w:t xml:space="preserve">способностью пропагандировать цели и задачи обеспечения безопасности человека и природной среды в </w:t>
            </w:r>
            <w:proofErr w:type="spellStart"/>
            <w:r w:rsidRPr="00D230A2">
              <w:rPr>
                <w:sz w:val="18"/>
                <w:szCs w:val="18"/>
              </w:rPr>
              <w:t>техн</w:t>
            </w:r>
            <w:r w:rsidRPr="00D230A2">
              <w:rPr>
                <w:sz w:val="18"/>
                <w:szCs w:val="18"/>
              </w:rPr>
              <w:t>о</w:t>
            </w:r>
            <w:r w:rsidRPr="00D230A2">
              <w:rPr>
                <w:sz w:val="18"/>
                <w:szCs w:val="18"/>
              </w:rPr>
              <w:t>сфере</w:t>
            </w:r>
            <w:proofErr w:type="spellEnd"/>
            <w:r w:rsidRPr="00D230A2">
              <w:rPr>
                <w:sz w:val="18"/>
                <w:szCs w:val="18"/>
              </w:rPr>
              <w:t xml:space="preserve"> (ПК-11);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spacing w:val="-2"/>
                <w:sz w:val="18"/>
                <w:szCs w:val="18"/>
              </w:rPr>
            </w:pPr>
            <w:r w:rsidRPr="00D230A2">
              <w:rPr>
                <w:spacing w:val="-2"/>
                <w:sz w:val="18"/>
                <w:szCs w:val="18"/>
              </w:rPr>
              <w:t>готовностью использовать знания по организации охраны труда, охраны окружающей среды и безопасности в чре</w:t>
            </w:r>
            <w:r w:rsidRPr="00D230A2">
              <w:rPr>
                <w:spacing w:val="-2"/>
                <w:sz w:val="18"/>
                <w:szCs w:val="18"/>
              </w:rPr>
              <w:t>з</w:t>
            </w:r>
            <w:r w:rsidRPr="00D230A2">
              <w:rPr>
                <w:spacing w:val="-2"/>
                <w:sz w:val="18"/>
                <w:szCs w:val="18"/>
              </w:rPr>
              <w:t>вычайных ситуациях на объектах экономики (ПК-12);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D230A2">
              <w:rPr>
                <w:sz w:val="18"/>
                <w:szCs w:val="18"/>
              </w:rPr>
              <w:t>способностью использовать знание организационных основ безопасности различных производственных процессов в чре</w:t>
            </w:r>
            <w:r w:rsidRPr="00D230A2">
              <w:rPr>
                <w:sz w:val="18"/>
                <w:szCs w:val="18"/>
              </w:rPr>
              <w:t>з</w:t>
            </w:r>
            <w:r w:rsidRPr="00D230A2">
              <w:rPr>
                <w:sz w:val="18"/>
                <w:szCs w:val="18"/>
              </w:rPr>
              <w:t>вычайных ситуациях (ПК-13).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r w:rsidRPr="00D230A2">
              <w:rPr>
                <w:i/>
                <w:iCs/>
                <w:sz w:val="18"/>
                <w:szCs w:val="18"/>
              </w:rPr>
              <w:t xml:space="preserve">Экспертной, надзорной и </w:t>
            </w:r>
            <w:proofErr w:type="spellStart"/>
            <w:r w:rsidRPr="00D230A2">
              <w:rPr>
                <w:i/>
                <w:iCs/>
                <w:sz w:val="18"/>
                <w:szCs w:val="18"/>
              </w:rPr>
              <w:t>инспекционно-аудиторской</w:t>
            </w:r>
            <w:proofErr w:type="spellEnd"/>
            <w:r w:rsidRPr="00D230A2">
              <w:rPr>
                <w:i/>
                <w:iCs/>
                <w:sz w:val="18"/>
                <w:szCs w:val="18"/>
              </w:rPr>
              <w:t xml:space="preserve"> де</w:t>
            </w:r>
            <w:r w:rsidRPr="00D230A2">
              <w:rPr>
                <w:i/>
                <w:iCs/>
                <w:sz w:val="18"/>
                <w:szCs w:val="18"/>
              </w:rPr>
              <w:t>я</w:t>
            </w:r>
            <w:r w:rsidRPr="00D230A2">
              <w:rPr>
                <w:i/>
                <w:iCs/>
                <w:sz w:val="18"/>
                <w:szCs w:val="18"/>
              </w:rPr>
              <w:t>тельности: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D230A2">
              <w:rPr>
                <w:sz w:val="18"/>
                <w:szCs w:val="18"/>
              </w:rPr>
              <w:t>способностью использовать методы определения нормативных уровней допустимых негативных воздействий на челов</w:t>
            </w:r>
            <w:r w:rsidRPr="00D230A2">
              <w:rPr>
                <w:sz w:val="18"/>
                <w:szCs w:val="18"/>
              </w:rPr>
              <w:t>е</w:t>
            </w:r>
            <w:r w:rsidRPr="00D230A2">
              <w:rPr>
                <w:sz w:val="18"/>
                <w:szCs w:val="18"/>
              </w:rPr>
              <w:t>ка и природную среду (ПК-14);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spacing w:val="-4"/>
                <w:sz w:val="18"/>
                <w:szCs w:val="18"/>
              </w:rPr>
            </w:pPr>
            <w:r w:rsidRPr="00D230A2">
              <w:rPr>
                <w:spacing w:val="-4"/>
                <w:sz w:val="18"/>
                <w:szCs w:val="18"/>
              </w:rPr>
              <w:t>способностью проводить измерения уровней опасностей в среде обитания, обрабатывать полученные результаты, соста</w:t>
            </w:r>
            <w:r w:rsidRPr="00D230A2">
              <w:rPr>
                <w:spacing w:val="-4"/>
                <w:sz w:val="18"/>
                <w:szCs w:val="18"/>
              </w:rPr>
              <w:t>в</w:t>
            </w:r>
            <w:r w:rsidRPr="00D230A2">
              <w:rPr>
                <w:spacing w:val="-4"/>
                <w:sz w:val="18"/>
                <w:szCs w:val="18"/>
              </w:rPr>
              <w:t>лять прогнозы возможного развития ситуации (ПК-15);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D230A2">
              <w:rPr>
                <w:sz w:val="18"/>
                <w:szCs w:val="18"/>
              </w:rPr>
              <w:t>способностью анализировать механизмы воздействия опасн</w:t>
            </w:r>
            <w:r w:rsidRPr="00D230A2">
              <w:rPr>
                <w:sz w:val="18"/>
                <w:szCs w:val="18"/>
              </w:rPr>
              <w:t>о</w:t>
            </w:r>
            <w:r w:rsidRPr="00D230A2">
              <w:rPr>
                <w:sz w:val="18"/>
                <w:szCs w:val="18"/>
              </w:rPr>
              <w:t>стей на человека, определять характер взаимодействия орг</w:t>
            </w:r>
            <w:r w:rsidRPr="00D230A2">
              <w:rPr>
                <w:sz w:val="18"/>
                <w:szCs w:val="18"/>
              </w:rPr>
              <w:t>а</w:t>
            </w:r>
            <w:r w:rsidRPr="00D230A2">
              <w:rPr>
                <w:sz w:val="18"/>
                <w:szCs w:val="18"/>
              </w:rPr>
              <w:t>низма человека с опасностями среды обитания с учетом специфики механизма токсического действия вредных в</w:t>
            </w:r>
            <w:r w:rsidRPr="00D230A2">
              <w:rPr>
                <w:sz w:val="18"/>
                <w:szCs w:val="18"/>
              </w:rPr>
              <w:t>е</w:t>
            </w:r>
            <w:r w:rsidRPr="00D230A2">
              <w:rPr>
                <w:sz w:val="18"/>
                <w:szCs w:val="18"/>
              </w:rPr>
              <w:t>ществ, энергетического воздействия и комбинированного действия вредных факторов (ПК-16);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D230A2">
              <w:rPr>
                <w:sz w:val="18"/>
                <w:szCs w:val="18"/>
              </w:rPr>
              <w:t>способностью определять опасные, чрезвычайно опасные з</w:t>
            </w:r>
            <w:r w:rsidRPr="00D230A2">
              <w:rPr>
                <w:sz w:val="18"/>
                <w:szCs w:val="18"/>
              </w:rPr>
              <w:t>о</w:t>
            </w:r>
            <w:r w:rsidRPr="00D230A2">
              <w:rPr>
                <w:sz w:val="18"/>
                <w:szCs w:val="18"/>
              </w:rPr>
              <w:t>ны, зоны приемлемого риска (ПК-17);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D230A2">
              <w:rPr>
                <w:sz w:val="18"/>
                <w:szCs w:val="18"/>
              </w:rPr>
              <w:t>способностью контролировать состояние используемых средств защиты, принимать решения по замене (реген</w:t>
            </w:r>
            <w:r w:rsidRPr="00D230A2">
              <w:rPr>
                <w:sz w:val="18"/>
                <w:szCs w:val="18"/>
              </w:rPr>
              <w:t>е</w:t>
            </w:r>
            <w:r w:rsidRPr="00D230A2">
              <w:rPr>
                <w:sz w:val="18"/>
                <w:szCs w:val="18"/>
              </w:rPr>
              <w:t>рации) средства защиты (ПК-18).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D230A2">
              <w:rPr>
                <w:i/>
                <w:iCs/>
                <w:sz w:val="18"/>
                <w:szCs w:val="18"/>
              </w:rPr>
              <w:t>Научно-исследовательской деятельности</w:t>
            </w:r>
            <w:r w:rsidRPr="00D230A2">
              <w:rPr>
                <w:sz w:val="18"/>
                <w:szCs w:val="18"/>
              </w:rPr>
              <w:t>:</w:t>
            </w:r>
          </w:p>
          <w:p w:rsidR="004239F5" w:rsidRPr="00D230A2" w:rsidRDefault="004239F5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D230A2">
              <w:rPr>
                <w:sz w:val="18"/>
                <w:szCs w:val="18"/>
              </w:rPr>
              <w:t xml:space="preserve">способностью ориентироваться в основных проблемах </w:t>
            </w:r>
            <w:proofErr w:type="spellStart"/>
            <w:r w:rsidRPr="00D230A2">
              <w:rPr>
                <w:sz w:val="18"/>
                <w:szCs w:val="18"/>
              </w:rPr>
              <w:t>техн</w:t>
            </w:r>
            <w:r w:rsidRPr="00D230A2">
              <w:rPr>
                <w:sz w:val="18"/>
                <w:szCs w:val="18"/>
              </w:rPr>
              <w:t>о</w:t>
            </w:r>
            <w:r w:rsidRPr="00D230A2">
              <w:rPr>
                <w:sz w:val="18"/>
                <w:szCs w:val="18"/>
              </w:rPr>
              <w:t>сферной</w:t>
            </w:r>
            <w:proofErr w:type="spellEnd"/>
            <w:r w:rsidRPr="00D230A2">
              <w:rPr>
                <w:sz w:val="18"/>
                <w:szCs w:val="18"/>
              </w:rPr>
              <w:t xml:space="preserve"> безопасности (ПК-19);</w:t>
            </w:r>
          </w:p>
          <w:p w:rsidR="004239F5" w:rsidRPr="009F1AD2" w:rsidRDefault="004239F5" w:rsidP="00864B6E">
            <w:pPr>
              <w:jc w:val="both"/>
            </w:pPr>
            <w:r w:rsidRPr="00D230A2">
              <w:rPr>
                <w:sz w:val="18"/>
                <w:szCs w:val="18"/>
              </w:rPr>
              <w:t>способностью решать задачи профессиональной деятельности в составе научно-исследовательского коллектива (ПК-21).</w:t>
            </w:r>
          </w:p>
        </w:tc>
      </w:tr>
      <w:tr w:rsidR="004239F5" w:rsidRPr="009F1AD2" w:rsidTr="00864B6E">
        <w:tc>
          <w:tcPr>
            <w:tcW w:w="2988" w:type="dxa"/>
          </w:tcPr>
          <w:p w:rsidR="004239F5" w:rsidRPr="009F1AD2" w:rsidRDefault="004239F5" w:rsidP="00864B6E">
            <w:r w:rsidRPr="009F1AD2">
              <w:t xml:space="preserve">Итоговый документ </w:t>
            </w:r>
          </w:p>
        </w:tc>
        <w:tc>
          <w:tcPr>
            <w:tcW w:w="6660" w:type="dxa"/>
          </w:tcPr>
          <w:p w:rsidR="004239F5" w:rsidRPr="009F1AD2" w:rsidRDefault="004239F5" w:rsidP="00864B6E">
            <w:r>
              <w:t>Диплом о профессиональной переподготовке</w:t>
            </w:r>
          </w:p>
        </w:tc>
      </w:tr>
      <w:tr w:rsidR="004239F5" w:rsidRPr="009F1AD2" w:rsidTr="00864B6E">
        <w:tc>
          <w:tcPr>
            <w:tcW w:w="2988" w:type="dxa"/>
          </w:tcPr>
          <w:p w:rsidR="004239F5" w:rsidRPr="009F1AD2" w:rsidRDefault="004239F5" w:rsidP="00864B6E">
            <w:r w:rsidRPr="009F1AD2">
              <w:t>Периодичность набора групп и режим занятий</w:t>
            </w:r>
          </w:p>
        </w:tc>
        <w:tc>
          <w:tcPr>
            <w:tcW w:w="6660" w:type="dxa"/>
          </w:tcPr>
          <w:p w:rsidR="004239F5" w:rsidRPr="009F1AD2" w:rsidRDefault="004239F5" w:rsidP="00864B6E">
            <w:r w:rsidRPr="009F1AD2">
              <w:t>По мере набора группы</w:t>
            </w:r>
          </w:p>
        </w:tc>
      </w:tr>
      <w:tr w:rsidR="004239F5" w:rsidRPr="009F1AD2" w:rsidTr="00864B6E">
        <w:tc>
          <w:tcPr>
            <w:tcW w:w="2988" w:type="dxa"/>
          </w:tcPr>
          <w:p w:rsidR="004239F5" w:rsidRPr="009F1AD2" w:rsidRDefault="004239F5" w:rsidP="00864B6E">
            <w:r w:rsidRPr="009F1AD2">
              <w:t xml:space="preserve">Информация о преподавателях, задействованных в программе </w:t>
            </w:r>
          </w:p>
        </w:tc>
        <w:tc>
          <w:tcPr>
            <w:tcW w:w="6660" w:type="dxa"/>
          </w:tcPr>
          <w:p w:rsidR="004239F5" w:rsidRPr="009F1AD2" w:rsidRDefault="004239F5" w:rsidP="00864B6E">
            <w:pPr>
              <w:jc w:val="both"/>
            </w:pPr>
            <w:proofErr w:type="gramStart"/>
            <w:r>
              <w:t xml:space="preserve">Киселева Л.М. – к.т.н. (доцент), Боровик С.И. – к.т.н. (доцент), </w:t>
            </w:r>
            <w:proofErr w:type="spellStart"/>
            <w:r>
              <w:t>Палати</w:t>
            </w:r>
            <w:r>
              <w:t>н</w:t>
            </w:r>
            <w:r>
              <w:t>ская</w:t>
            </w:r>
            <w:proofErr w:type="spellEnd"/>
            <w:r>
              <w:t xml:space="preserve"> И.П. – к.т.н. (доцент), </w:t>
            </w:r>
            <w:proofErr w:type="spellStart"/>
            <w:r>
              <w:t>Окраинская</w:t>
            </w:r>
            <w:proofErr w:type="spellEnd"/>
            <w:r>
              <w:t xml:space="preserve"> И.С. – к.т.н. (доцент), </w:t>
            </w:r>
            <w:proofErr w:type="spellStart"/>
            <w:r>
              <w:t>Хашковский</w:t>
            </w:r>
            <w:proofErr w:type="spellEnd"/>
            <w:r>
              <w:t xml:space="preserve"> А.В. – к.т.н. (доцент), Сидоров А.И. – д.т.н. (профессор)</w:t>
            </w:r>
            <w:proofErr w:type="gramEnd"/>
          </w:p>
        </w:tc>
      </w:tr>
      <w:tr w:rsidR="004239F5" w:rsidRPr="009F1AD2" w:rsidTr="00864B6E">
        <w:tc>
          <w:tcPr>
            <w:tcW w:w="2988" w:type="dxa"/>
          </w:tcPr>
          <w:p w:rsidR="004239F5" w:rsidRPr="009F1AD2" w:rsidRDefault="004239F5" w:rsidP="00864B6E">
            <w:r w:rsidRPr="009F1AD2">
              <w:t xml:space="preserve">Контактная информация </w:t>
            </w:r>
          </w:p>
        </w:tc>
        <w:tc>
          <w:tcPr>
            <w:tcW w:w="6660" w:type="dxa"/>
          </w:tcPr>
          <w:p w:rsidR="004239F5" w:rsidRDefault="004239F5" w:rsidP="00864B6E">
            <w:r w:rsidRPr="009F1AD2">
              <w:t xml:space="preserve">НАМЦ </w:t>
            </w:r>
            <w:proofErr w:type="spellStart"/>
            <w:r w:rsidRPr="009F1AD2">
              <w:t>ЮУрГУ</w:t>
            </w:r>
            <w:proofErr w:type="spellEnd"/>
            <w:r w:rsidRPr="009F1AD2">
              <w:t xml:space="preserve">, кафедра БЖД, механико-технологический факультет, 8(351)267-96-26, 8(351)2305028, </w:t>
            </w:r>
            <w:hyperlink r:id="rId4" w:history="1">
              <w:r w:rsidRPr="009F1AD2">
                <w:rPr>
                  <w:rStyle w:val="a4"/>
                  <w:lang w:val="en-US"/>
                </w:rPr>
                <w:t>S</w:t>
              </w:r>
              <w:r w:rsidRPr="009F1AD2">
                <w:rPr>
                  <w:rStyle w:val="a4"/>
                </w:rPr>
                <w:t>2305028@</w:t>
              </w:r>
              <w:proofErr w:type="spellStart"/>
              <w:r w:rsidRPr="009F1AD2">
                <w:rPr>
                  <w:rStyle w:val="a4"/>
                  <w:lang w:val="en-US"/>
                </w:rPr>
                <w:t>yandex</w:t>
              </w:r>
              <w:proofErr w:type="spellEnd"/>
              <w:r w:rsidRPr="009F1AD2">
                <w:rPr>
                  <w:rStyle w:val="a4"/>
                </w:rPr>
                <w:t>.</w:t>
              </w:r>
              <w:proofErr w:type="spellStart"/>
              <w:r w:rsidRPr="009F1AD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F1AD2">
              <w:t xml:space="preserve">, </w:t>
            </w:r>
          </w:p>
          <w:p w:rsidR="004239F5" w:rsidRPr="009F1AD2" w:rsidRDefault="004239F5" w:rsidP="00864B6E">
            <w:r w:rsidRPr="009F1AD2">
              <w:t>Боровик Светлана Ивановна</w:t>
            </w:r>
          </w:p>
        </w:tc>
      </w:tr>
    </w:tbl>
    <w:p w:rsidR="004239F5" w:rsidRDefault="004239F5" w:rsidP="004239F5"/>
    <w:p w:rsidR="004239F5" w:rsidRPr="00D230A2" w:rsidRDefault="004239F5" w:rsidP="004239F5">
      <w:pPr>
        <w:pStyle w:val="a5"/>
        <w:spacing w:after="0"/>
        <w:ind w:left="0"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Pr="00D230A2">
        <w:rPr>
          <w:b/>
          <w:bCs/>
          <w:sz w:val="20"/>
          <w:szCs w:val="20"/>
        </w:rPr>
        <w:lastRenderedPageBreak/>
        <w:t>Учебный план</w:t>
      </w:r>
      <w:r>
        <w:rPr>
          <w:b/>
          <w:bCs/>
          <w:sz w:val="20"/>
          <w:szCs w:val="20"/>
        </w:rPr>
        <w:t xml:space="preserve"> программы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8"/>
        <w:gridCol w:w="477"/>
        <w:gridCol w:w="546"/>
        <w:gridCol w:w="490"/>
        <w:gridCol w:w="463"/>
        <w:gridCol w:w="601"/>
        <w:gridCol w:w="517"/>
        <w:gridCol w:w="477"/>
        <w:gridCol w:w="364"/>
        <w:gridCol w:w="574"/>
        <w:gridCol w:w="490"/>
        <w:gridCol w:w="461"/>
        <w:gridCol w:w="377"/>
        <w:gridCol w:w="477"/>
        <w:gridCol w:w="504"/>
        <w:gridCol w:w="617"/>
      </w:tblGrid>
      <w:tr w:rsidR="004239F5" w:rsidRPr="00CE47B3" w:rsidTr="00864B6E">
        <w:trPr>
          <w:cantSplit/>
          <w:trHeight w:val="253"/>
          <w:jc w:val="center"/>
        </w:trPr>
        <w:tc>
          <w:tcPr>
            <w:tcW w:w="1117" w:type="pct"/>
            <w:vMerge w:val="restar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дисциплин</w:t>
            </w:r>
          </w:p>
        </w:tc>
        <w:tc>
          <w:tcPr>
            <w:tcW w:w="249" w:type="pct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239F5" w:rsidRPr="00CE47B3" w:rsidRDefault="004239F5" w:rsidP="00864B6E">
            <w:pPr>
              <w:ind w:left="-57" w:right="-57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Общая  трудое</w:t>
            </w:r>
            <w:r w:rsidRPr="00CE47B3">
              <w:rPr>
                <w:i/>
                <w:iCs/>
                <w:sz w:val="16"/>
                <w:szCs w:val="16"/>
              </w:rPr>
              <w:t>м</w:t>
            </w:r>
            <w:r w:rsidRPr="00CE47B3">
              <w:rPr>
                <w:i/>
                <w:iCs/>
                <w:sz w:val="16"/>
                <w:szCs w:val="16"/>
              </w:rPr>
              <w:t xml:space="preserve">кость, </w:t>
            </w:r>
            <w:proofErr w:type="gramStart"/>
            <w:r w:rsidRPr="00CE47B3">
              <w:rPr>
                <w:i/>
                <w:iCs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106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По учебному плану с использованием</w:t>
            </w:r>
          </w:p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дистанционных образовательных технологий, час.</w:t>
            </w:r>
          </w:p>
        </w:tc>
        <w:tc>
          <w:tcPr>
            <w:tcW w:w="25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СРС,</w:t>
            </w:r>
          </w:p>
          <w:p w:rsidR="004239F5" w:rsidRPr="00CE47B3" w:rsidRDefault="004239F5" w:rsidP="00864B6E">
            <w:pPr>
              <w:ind w:left="-57" w:right="-57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час.</w:t>
            </w:r>
          </w:p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87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Текущий</w:t>
            </w:r>
          </w:p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E47B3">
              <w:rPr>
                <w:i/>
                <w:iCs/>
                <w:sz w:val="16"/>
                <w:szCs w:val="16"/>
              </w:rPr>
              <w:t>контроль*</w:t>
            </w:r>
            <w:r w:rsidRPr="00CE47B3">
              <w:rPr>
                <w:i/>
                <w:iCs/>
                <w:sz w:val="16"/>
                <w:szCs w:val="16"/>
                <w:lang w:val="en-US"/>
              </w:rPr>
              <w:t>*</w:t>
            </w:r>
          </w:p>
        </w:tc>
        <w:tc>
          <w:tcPr>
            <w:tcW w:w="586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CE47B3">
              <w:rPr>
                <w:i/>
                <w:iCs/>
                <w:sz w:val="16"/>
                <w:szCs w:val="16"/>
              </w:rPr>
              <w:t>Промежу</w:t>
            </w:r>
            <w:proofErr w:type="spellEnd"/>
            <w:r w:rsidRPr="00CE47B3">
              <w:rPr>
                <w:i/>
                <w:iCs/>
                <w:sz w:val="16"/>
                <w:szCs w:val="16"/>
              </w:rPr>
              <w:t>-</w:t>
            </w:r>
          </w:p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точная</w:t>
            </w:r>
          </w:p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E47B3">
              <w:rPr>
                <w:i/>
                <w:iCs/>
                <w:sz w:val="16"/>
                <w:szCs w:val="16"/>
              </w:rPr>
              <w:t>аттестация*</w:t>
            </w:r>
            <w:r w:rsidRPr="00CE47B3">
              <w:rPr>
                <w:i/>
                <w:iCs/>
                <w:sz w:val="16"/>
                <w:szCs w:val="16"/>
                <w:lang w:val="en-US"/>
              </w:rPr>
              <w:t>**</w:t>
            </w:r>
          </w:p>
        </w:tc>
      </w:tr>
      <w:tr w:rsidR="004239F5" w:rsidRPr="00CE47B3" w:rsidTr="00864B6E">
        <w:trPr>
          <w:cantSplit/>
          <w:trHeight w:val="541"/>
          <w:jc w:val="center"/>
        </w:trPr>
        <w:tc>
          <w:tcPr>
            <w:tcW w:w="1117" w:type="pct"/>
            <w:vMerge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97" w:type="pct"/>
            <w:gridSpan w:val="4"/>
            <w:tcBorders>
              <w:lef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 xml:space="preserve">Аудиторные </w:t>
            </w:r>
          </w:p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  <w:vertAlign w:val="superscript"/>
                <w:lang w:val="en-US"/>
              </w:rPr>
            </w:pPr>
            <w:r w:rsidRPr="00CE47B3">
              <w:rPr>
                <w:i/>
                <w:iCs/>
                <w:sz w:val="16"/>
                <w:szCs w:val="16"/>
              </w:rPr>
              <w:t>занятия, час.</w:t>
            </w:r>
            <w:r w:rsidRPr="00CE47B3">
              <w:rPr>
                <w:i/>
                <w:iCs/>
                <w:sz w:val="16"/>
                <w:szCs w:val="16"/>
                <w:lang w:val="en-US"/>
              </w:rPr>
              <w:t>*</w:t>
            </w:r>
          </w:p>
        </w:tc>
        <w:tc>
          <w:tcPr>
            <w:tcW w:w="1009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Дистанционные</w:t>
            </w:r>
          </w:p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занятия, час.</w:t>
            </w:r>
          </w:p>
        </w:tc>
        <w:tc>
          <w:tcPr>
            <w:tcW w:w="25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87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rPr>
                <w:i/>
                <w:iCs/>
                <w:sz w:val="16"/>
                <w:szCs w:val="16"/>
                <w:lang w:val="en-US"/>
              </w:rPr>
            </w:pPr>
          </w:p>
        </w:tc>
      </w:tr>
      <w:tr w:rsidR="004239F5" w:rsidRPr="00CE47B3" w:rsidTr="00864B6E">
        <w:trPr>
          <w:cantSplit/>
          <w:trHeight w:val="390"/>
          <w:jc w:val="center"/>
        </w:trPr>
        <w:tc>
          <w:tcPr>
            <w:tcW w:w="1117" w:type="pct"/>
            <w:vMerge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5" w:type="pct"/>
            <w:vMerge w:val="restart"/>
            <w:tcBorders>
              <w:lef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12" w:type="pct"/>
            <w:gridSpan w:val="3"/>
            <w:tcBorders>
              <w:righ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из них</w:t>
            </w:r>
          </w:p>
        </w:tc>
        <w:tc>
          <w:tcPr>
            <w:tcW w:w="270" w:type="pct"/>
            <w:vMerge w:val="restart"/>
            <w:tcBorders>
              <w:lef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739" w:type="pct"/>
            <w:gridSpan w:val="3"/>
            <w:tcBorders>
              <w:righ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из них</w:t>
            </w:r>
          </w:p>
        </w:tc>
        <w:tc>
          <w:tcPr>
            <w:tcW w:w="25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lef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РК</w:t>
            </w:r>
          </w:p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 xml:space="preserve">РГР </w:t>
            </w:r>
            <w:proofErr w:type="spellStart"/>
            <w:r w:rsidRPr="00CE47B3">
              <w:rPr>
                <w:i/>
                <w:iCs/>
                <w:sz w:val="16"/>
                <w:szCs w:val="16"/>
              </w:rPr>
              <w:t>Реф</w:t>
            </w:r>
            <w:proofErr w:type="spellEnd"/>
            <w:r w:rsidRPr="00CE47B3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97" w:type="pct"/>
            <w:vMerge w:val="restart"/>
            <w:vAlign w:val="center"/>
          </w:tcPr>
          <w:p w:rsidR="004239F5" w:rsidRPr="00CE47B3" w:rsidRDefault="004239F5" w:rsidP="00864B6E">
            <w:pPr>
              <w:ind w:left="-57" w:right="-57" w:hanging="12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КП КР</w:t>
            </w:r>
          </w:p>
        </w:tc>
        <w:tc>
          <w:tcPr>
            <w:tcW w:w="249" w:type="pct"/>
            <w:vMerge w:val="restart"/>
            <w:tcBorders>
              <w:righ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 w:hanging="12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Т</w:t>
            </w:r>
          </w:p>
        </w:tc>
        <w:tc>
          <w:tcPr>
            <w:tcW w:w="263" w:type="pct"/>
            <w:vMerge w:val="restart"/>
            <w:tcBorders>
              <w:lef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З</w:t>
            </w:r>
            <w:r w:rsidRPr="00CE47B3">
              <w:rPr>
                <w:i/>
                <w:iCs/>
                <w:sz w:val="16"/>
                <w:szCs w:val="16"/>
              </w:rPr>
              <w:t>а</w:t>
            </w:r>
            <w:r w:rsidRPr="00CE47B3">
              <w:rPr>
                <w:i/>
                <w:iCs/>
                <w:sz w:val="16"/>
                <w:szCs w:val="16"/>
              </w:rPr>
              <w:t>чет</w:t>
            </w:r>
          </w:p>
        </w:tc>
        <w:tc>
          <w:tcPr>
            <w:tcW w:w="322" w:type="pct"/>
            <w:vMerge w:val="restart"/>
            <w:vAlign w:val="center"/>
          </w:tcPr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CE47B3">
              <w:rPr>
                <w:i/>
                <w:iCs/>
                <w:sz w:val="16"/>
                <w:szCs w:val="16"/>
              </w:rPr>
              <w:t>Экза</w:t>
            </w:r>
            <w:proofErr w:type="spellEnd"/>
          </w:p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мен</w:t>
            </w:r>
          </w:p>
        </w:tc>
      </w:tr>
      <w:tr w:rsidR="004239F5" w:rsidTr="00864B6E">
        <w:trPr>
          <w:cantSplit/>
          <w:trHeight w:val="1134"/>
          <w:jc w:val="center"/>
        </w:trPr>
        <w:tc>
          <w:tcPr>
            <w:tcW w:w="1117" w:type="pct"/>
            <w:vMerge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85" w:type="pct"/>
            <w:vMerge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56" w:type="pct"/>
            <w:textDirection w:val="btLr"/>
            <w:vAlign w:val="center"/>
          </w:tcPr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CE47B3">
              <w:rPr>
                <w:i/>
                <w:iCs/>
                <w:sz w:val="16"/>
                <w:szCs w:val="16"/>
              </w:rPr>
              <w:t>лекц</w:t>
            </w:r>
            <w:proofErr w:type="spellEnd"/>
          </w:p>
        </w:tc>
        <w:tc>
          <w:tcPr>
            <w:tcW w:w="242" w:type="pct"/>
            <w:textDirection w:val="btLr"/>
            <w:vAlign w:val="center"/>
          </w:tcPr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лаб</w:t>
            </w:r>
            <w:proofErr w:type="gramStart"/>
            <w:r w:rsidRPr="00CE47B3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CE47B3">
              <w:rPr>
                <w:i/>
                <w:iCs/>
                <w:sz w:val="16"/>
                <w:szCs w:val="16"/>
              </w:rPr>
              <w:t>аб</w:t>
            </w:r>
          </w:p>
        </w:tc>
        <w:tc>
          <w:tcPr>
            <w:tcW w:w="314" w:type="pct"/>
            <w:tcBorders>
              <w:right w:val="single" w:sz="12" w:space="0" w:color="auto"/>
            </w:tcBorders>
            <w:textDirection w:val="btLr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CE47B3">
              <w:rPr>
                <w:i/>
                <w:iCs/>
                <w:sz w:val="16"/>
                <w:szCs w:val="16"/>
              </w:rPr>
              <w:t>прак</w:t>
            </w:r>
            <w:proofErr w:type="gramStart"/>
            <w:r w:rsidRPr="00CE47B3">
              <w:rPr>
                <w:i/>
                <w:iCs/>
                <w:sz w:val="16"/>
                <w:szCs w:val="16"/>
              </w:rPr>
              <w:t>.з</w:t>
            </w:r>
            <w:proofErr w:type="gramEnd"/>
            <w:r w:rsidRPr="00CE47B3">
              <w:rPr>
                <w:i/>
                <w:iCs/>
                <w:sz w:val="16"/>
                <w:szCs w:val="16"/>
              </w:rPr>
              <w:t>ан</w:t>
            </w:r>
            <w:proofErr w:type="spellEnd"/>
            <w:r w:rsidRPr="00CE47B3">
              <w:rPr>
                <w:i/>
                <w:iCs/>
                <w:sz w:val="16"/>
                <w:szCs w:val="16"/>
              </w:rPr>
              <w:t xml:space="preserve">., </w:t>
            </w:r>
          </w:p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сем</w:t>
            </w:r>
            <w:r w:rsidRPr="00CE47B3">
              <w:rPr>
                <w:i/>
                <w:iCs/>
                <w:sz w:val="16"/>
                <w:szCs w:val="16"/>
              </w:rPr>
              <w:t>и</w:t>
            </w:r>
            <w:r w:rsidRPr="00CE47B3">
              <w:rPr>
                <w:i/>
                <w:iCs/>
                <w:sz w:val="16"/>
                <w:szCs w:val="16"/>
              </w:rPr>
              <w:t>нары</w:t>
            </w:r>
          </w:p>
        </w:tc>
        <w:tc>
          <w:tcPr>
            <w:tcW w:w="270" w:type="pct"/>
            <w:vMerge/>
            <w:tcBorders>
              <w:left w:val="single" w:sz="12" w:space="0" w:color="auto"/>
            </w:tcBorders>
            <w:vAlign w:val="center"/>
          </w:tcPr>
          <w:p w:rsidR="004239F5" w:rsidRPr="00CE47B3" w:rsidRDefault="004239F5" w:rsidP="00864B6E">
            <w:pPr>
              <w:ind w:left="-57" w:right="-5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9" w:type="pct"/>
            <w:textDirection w:val="btLr"/>
            <w:vAlign w:val="center"/>
          </w:tcPr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CE47B3">
              <w:rPr>
                <w:i/>
                <w:iCs/>
                <w:sz w:val="16"/>
                <w:szCs w:val="16"/>
              </w:rPr>
              <w:t>лекц</w:t>
            </w:r>
            <w:proofErr w:type="spellEnd"/>
            <w:r w:rsidRPr="00CE47B3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90" w:type="pct"/>
            <w:textDirection w:val="btLr"/>
            <w:vAlign w:val="center"/>
          </w:tcPr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лаб</w:t>
            </w:r>
            <w:proofErr w:type="gramStart"/>
            <w:r w:rsidRPr="00CE47B3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CE47B3">
              <w:rPr>
                <w:i/>
                <w:iCs/>
                <w:sz w:val="16"/>
                <w:szCs w:val="16"/>
              </w:rPr>
              <w:t>аб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textDirection w:val="btLr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CE47B3">
              <w:rPr>
                <w:i/>
                <w:iCs/>
                <w:sz w:val="16"/>
                <w:szCs w:val="16"/>
              </w:rPr>
              <w:t>прак</w:t>
            </w:r>
            <w:proofErr w:type="gramStart"/>
            <w:r w:rsidRPr="00CE47B3">
              <w:rPr>
                <w:i/>
                <w:iCs/>
                <w:sz w:val="16"/>
                <w:szCs w:val="16"/>
              </w:rPr>
              <w:t>.з</w:t>
            </w:r>
            <w:proofErr w:type="gramEnd"/>
            <w:r w:rsidRPr="00CE47B3">
              <w:rPr>
                <w:i/>
                <w:iCs/>
                <w:sz w:val="16"/>
                <w:szCs w:val="16"/>
              </w:rPr>
              <w:t>ан</w:t>
            </w:r>
            <w:proofErr w:type="spellEnd"/>
            <w:r w:rsidRPr="00CE47B3">
              <w:rPr>
                <w:i/>
                <w:iCs/>
                <w:sz w:val="16"/>
                <w:szCs w:val="16"/>
              </w:rPr>
              <w:t>.,</w:t>
            </w:r>
          </w:p>
          <w:p w:rsidR="004239F5" w:rsidRPr="00CE47B3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 xml:space="preserve"> сем</w:t>
            </w:r>
            <w:r w:rsidRPr="00CE47B3">
              <w:rPr>
                <w:i/>
                <w:iCs/>
                <w:sz w:val="16"/>
                <w:szCs w:val="16"/>
              </w:rPr>
              <w:t>и</w:t>
            </w:r>
            <w:r w:rsidRPr="00CE47B3">
              <w:rPr>
                <w:i/>
                <w:iCs/>
                <w:sz w:val="16"/>
                <w:szCs w:val="16"/>
              </w:rPr>
              <w:t>нары</w:t>
            </w:r>
          </w:p>
        </w:tc>
        <w:tc>
          <w:tcPr>
            <w:tcW w:w="25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rPr>
                <w:i/>
                <w:iCs/>
              </w:rPr>
            </w:pPr>
          </w:p>
        </w:tc>
        <w:tc>
          <w:tcPr>
            <w:tcW w:w="197" w:type="pct"/>
            <w:vMerge/>
            <w:vAlign w:val="center"/>
          </w:tcPr>
          <w:p w:rsidR="004239F5" w:rsidRDefault="004239F5" w:rsidP="00864B6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49" w:type="pct"/>
            <w:vMerge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rPr>
                <w:i/>
                <w:iCs/>
              </w:rPr>
            </w:pPr>
          </w:p>
        </w:tc>
        <w:tc>
          <w:tcPr>
            <w:tcW w:w="322" w:type="pct"/>
            <w:vMerge/>
            <w:vAlign w:val="center"/>
          </w:tcPr>
          <w:p w:rsidR="004239F5" w:rsidRDefault="004239F5" w:rsidP="00864B6E">
            <w:pPr>
              <w:ind w:left="-57" w:right="-57"/>
              <w:rPr>
                <w:i/>
                <w:iCs/>
              </w:rPr>
            </w:pPr>
          </w:p>
        </w:tc>
      </w:tr>
      <w:tr w:rsidR="004239F5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56" w:type="pct"/>
            <w:vAlign w:val="center"/>
          </w:tcPr>
          <w:p w:rsidR="004239F5" w:rsidRPr="000913A4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0913A4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2" w:type="pct"/>
            <w:vAlign w:val="center"/>
          </w:tcPr>
          <w:p w:rsidR="004239F5" w:rsidRPr="000913A4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0913A4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4239F5" w:rsidRPr="000913A4" w:rsidRDefault="004239F5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0913A4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249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90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 w:hanging="1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97" w:type="pct"/>
            <w:vAlign w:val="center"/>
          </w:tcPr>
          <w:p w:rsidR="004239F5" w:rsidRDefault="004239F5" w:rsidP="00864B6E">
            <w:pPr>
              <w:ind w:left="-57" w:right="-57" w:hanging="1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32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4239F5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4239F5" w:rsidRPr="000913A4" w:rsidRDefault="004239F5" w:rsidP="00864B6E">
            <w:pPr>
              <w:ind w:left="-57" w:right="-57"/>
              <w:rPr>
                <w:i/>
                <w:iCs/>
                <w:sz w:val="18"/>
                <w:szCs w:val="18"/>
              </w:rPr>
            </w:pPr>
            <w:r w:rsidRPr="000913A4">
              <w:rPr>
                <w:i/>
                <w:iCs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Правовые вопросы охраны труда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B865FF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 w:rsidRPr="00B865FF">
              <w:rPr>
                <w:i/>
                <w:iCs/>
              </w:rPr>
              <w:t>46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4239F5" w:rsidRPr="006C05F0" w:rsidRDefault="004239F5" w:rsidP="00864B6E">
            <w:pPr>
              <w:ind w:left="-57" w:right="-57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56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249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190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197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  <w:tc>
          <w:tcPr>
            <w:tcW w:w="32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</w:tr>
      <w:tr w:rsidR="004239F5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4239F5" w:rsidRPr="000913A4" w:rsidRDefault="004239F5" w:rsidP="00864B6E">
            <w:pPr>
              <w:ind w:left="-57" w:right="-57"/>
              <w:rPr>
                <w:i/>
                <w:iCs/>
                <w:sz w:val="18"/>
                <w:szCs w:val="18"/>
              </w:rPr>
            </w:pPr>
            <w:r w:rsidRPr="000913A4">
              <w:rPr>
                <w:i/>
                <w:iCs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Организация и управл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охраной труда на предприятии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B865FF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 w:rsidRPr="00B865FF">
              <w:rPr>
                <w:i/>
                <w:iCs/>
              </w:rPr>
              <w:t>54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4239F5" w:rsidRPr="006C05F0" w:rsidRDefault="004239F5" w:rsidP="00864B6E">
            <w:pPr>
              <w:ind w:left="-57" w:right="-57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56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  <w:tc>
          <w:tcPr>
            <w:tcW w:w="249" w:type="pct"/>
            <w:vAlign w:val="center"/>
          </w:tcPr>
          <w:p w:rsidR="004239F5" w:rsidRPr="00D375EE" w:rsidRDefault="004239F5" w:rsidP="00864B6E">
            <w:pPr>
              <w:ind w:left="-57" w:right="-57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190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197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  <w:tc>
          <w:tcPr>
            <w:tcW w:w="32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</w:tr>
      <w:tr w:rsidR="004239F5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4239F5" w:rsidRPr="000913A4" w:rsidRDefault="004239F5" w:rsidP="00864B6E">
            <w:pPr>
              <w:ind w:left="-57" w:right="-57"/>
              <w:rPr>
                <w:i/>
                <w:iCs/>
                <w:sz w:val="18"/>
                <w:szCs w:val="18"/>
              </w:rPr>
            </w:pPr>
            <w:r w:rsidRPr="000913A4">
              <w:rPr>
                <w:i/>
                <w:iCs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Безопасность труда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B865FF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 w:rsidRPr="00B865FF">
              <w:rPr>
                <w:i/>
                <w:iCs/>
              </w:rPr>
              <w:t>66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4239F5" w:rsidRPr="006C05F0" w:rsidRDefault="004239F5" w:rsidP="00864B6E">
            <w:pPr>
              <w:ind w:left="-57" w:right="-57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56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</w:p>
        </w:tc>
        <w:tc>
          <w:tcPr>
            <w:tcW w:w="249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190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197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32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</w:tr>
      <w:tr w:rsidR="004239F5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4239F5" w:rsidRPr="000913A4" w:rsidRDefault="004239F5" w:rsidP="00864B6E">
            <w:pPr>
              <w:ind w:left="-57" w:right="-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  <w:r w:rsidRPr="000913A4">
              <w:rPr>
                <w:i/>
                <w:iCs/>
                <w:sz w:val="18"/>
                <w:szCs w:val="18"/>
              </w:rPr>
              <w:t xml:space="preserve">. </w:t>
            </w:r>
            <w:r w:rsidRPr="000913A4">
              <w:rPr>
                <w:sz w:val="18"/>
                <w:szCs w:val="18"/>
              </w:rPr>
              <w:t>Специальная оценка условий труда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B865FF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 w:rsidRPr="00B865FF">
              <w:rPr>
                <w:i/>
                <w:iCs/>
              </w:rPr>
              <w:t>56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4239F5" w:rsidRPr="006C05F0" w:rsidRDefault="004239F5" w:rsidP="00864B6E">
            <w:pPr>
              <w:ind w:left="-57" w:right="-57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56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  <w:tc>
          <w:tcPr>
            <w:tcW w:w="249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190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197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  <w:tc>
          <w:tcPr>
            <w:tcW w:w="32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</w:tr>
      <w:tr w:rsidR="004239F5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4239F5" w:rsidRPr="000913A4" w:rsidRDefault="004239F5" w:rsidP="00864B6E">
            <w:pPr>
              <w:ind w:left="-57" w:right="-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Pr="000913A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Электробезопасность</w:t>
            </w:r>
            <w:proofErr w:type="spellEnd"/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B865FF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 w:rsidRPr="00B865FF">
              <w:rPr>
                <w:i/>
                <w:iCs/>
              </w:rPr>
              <w:t>56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4239F5" w:rsidRPr="006C05F0" w:rsidRDefault="004239F5" w:rsidP="00864B6E">
            <w:pPr>
              <w:ind w:left="-57" w:right="-57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56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  <w:tc>
          <w:tcPr>
            <w:tcW w:w="249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</w:p>
        </w:tc>
        <w:tc>
          <w:tcPr>
            <w:tcW w:w="190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197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  <w:tc>
          <w:tcPr>
            <w:tcW w:w="32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</w:tr>
      <w:tr w:rsidR="004239F5" w:rsidRPr="003F1646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4239F5" w:rsidRPr="003F1646" w:rsidRDefault="004239F5" w:rsidP="00864B6E">
            <w:pPr>
              <w:ind w:left="-57" w:right="-57"/>
              <w:rPr>
                <w:i/>
                <w:iCs/>
                <w:sz w:val="18"/>
                <w:szCs w:val="18"/>
              </w:rPr>
            </w:pPr>
            <w:r w:rsidRPr="003F1646">
              <w:rPr>
                <w:i/>
                <w:iCs/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Основные задачи и организация промышле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ной, экологической и энергетической безопа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B865FF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 w:rsidRPr="00B865FF">
              <w:rPr>
                <w:i/>
                <w:iCs/>
              </w:rPr>
              <w:t>56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4239F5" w:rsidRPr="006C05F0" w:rsidRDefault="004239F5" w:rsidP="00864B6E">
            <w:pPr>
              <w:ind w:left="-57" w:right="-57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56" w:type="pct"/>
            <w:vAlign w:val="center"/>
          </w:tcPr>
          <w:p w:rsidR="004239F5" w:rsidRPr="003F1646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2" w:type="pct"/>
            <w:vAlign w:val="center"/>
          </w:tcPr>
          <w:p w:rsidR="004239F5" w:rsidRPr="003F1646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4239F5" w:rsidRPr="003F1646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4239F5" w:rsidRPr="003F1646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  <w:tc>
          <w:tcPr>
            <w:tcW w:w="249" w:type="pct"/>
            <w:vAlign w:val="center"/>
          </w:tcPr>
          <w:p w:rsidR="004239F5" w:rsidRPr="003F1646" w:rsidRDefault="004239F5" w:rsidP="00864B6E">
            <w:pPr>
              <w:ind w:left="-57" w:right="-57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38</w:t>
            </w:r>
          </w:p>
        </w:tc>
        <w:tc>
          <w:tcPr>
            <w:tcW w:w="190" w:type="pct"/>
            <w:vAlign w:val="center"/>
          </w:tcPr>
          <w:p w:rsidR="004239F5" w:rsidRPr="003F1646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4239F5" w:rsidRPr="004945AE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4239F5" w:rsidRPr="004945AE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4239F5" w:rsidRPr="003F1646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197" w:type="pct"/>
            <w:vAlign w:val="center"/>
          </w:tcPr>
          <w:p w:rsidR="004239F5" w:rsidRPr="003F1646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4239F5" w:rsidRPr="003F1646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322" w:type="pct"/>
            <w:vAlign w:val="center"/>
          </w:tcPr>
          <w:p w:rsidR="004239F5" w:rsidRPr="003F1646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</w:tr>
      <w:tr w:rsidR="004239F5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4239F5" w:rsidRPr="000913A4" w:rsidRDefault="004239F5" w:rsidP="00864B6E">
            <w:pPr>
              <w:ind w:left="-57" w:right="-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Pr="000913A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Пожаровзрывобезопа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B865FF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 w:rsidRPr="00B865FF">
              <w:rPr>
                <w:i/>
                <w:iCs/>
              </w:rPr>
              <w:t>56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4239F5" w:rsidRPr="006C05F0" w:rsidRDefault="004239F5" w:rsidP="00864B6E">
            <w:pPr>
              <w:ind w:left="-57" w:right="-57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56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  <w:tc>
          <w:tcPr>
            <w:tcW w:w="249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</w:p>
        </w:tc>
        <w:tc>
          <w:tcPr>
            <w:tcW w:w="190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197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32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</w:tr>
      <w:tr w:rsidR="004239F5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4239F5" w:rsidRPr="000913A4" w:rsidRDefault="004239F5" w:rsidP="00864B6E">
            <w:pPr>
              <w:ind w:left="-57" w:right="-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Pr="000913A4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Экономические основы безопасности труда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B865FF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 w:rsidRPr="00B865FF">
              <w:rPr>
                <w:i/>
                <w:iCs/>
              </w:rPr>
              <w:t>56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4239F5" w:rsidRPr="006C05F0" w:rsidRDefault="004239F5" w:rsidP="00864B6E">
            <w:pPr>
              <w:ind w:left="-57" w:right="-57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56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  <w:tc>
          <w:tcPr>
            <w:tcW w:w="249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90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197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  <w:tc>
          <w:tcPr>
            <w:tcW w:w="32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</w:tr>
      <w:tr w:rsidR="004239F5" w:rsidRPr="00DA7A15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4239F5" w:rsidRPr="00DA7A15" w:rsidRDefault="004239F5" w:rsidP="00864B6E">
            <w:pPr>
              <w:ind w:left="-57" w:right="-57"/>
              <w:rPr>
                <w:i/>
                <w:iCs/>
                <w:sz w:val="18"/>
                <w:szCs w:val="18"/>
              </w:rPr>
            </w:pPr>
            <w:r w:rsidRPr="00DA7A15">
              <w:rPr>
                <w:i/>
                <w:iCs/>
                <w:sz w:val="18"/>
                <w:szCs w:val="18"/>
              </w:rPr>
              <w:t xml:space="preserve">9. </w:t>
            </w:r>
            <w:r w:rsidRPr="00DA7A15">
              <w:rPr>
                <w:sz w:val="18"/>
                <w:szCs w:val="18"/>
              </w:rPr>
              <w:t>Промышленная экол</w:t>
            </w:r>
            <w:r w:rsidRPr="00DA7A15">
              <w:rPr>
                <w:sz w:val="18"/>
                <w:szCs w:val="18"/>
              </w:rPr>
              <w:t>о</w:t>
            </w:r>
            <w:r w:rsidRPr="00DA7A15">
              <w:rPr>
                <w:sz w:val="18"/>
                <w:szCs w:val="18"/>
              </w:rPr>
              <w:t>гия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B865FF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 w:rsidRPr="00B865FF">
              <w:rPr>
                <w:i/>
                <w:iCs/>
              </w:rPr>
              <w:t>56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4239F5" w:rsidRPr="006C05F0" w:rsidRDefault="004239F5" w:rsidP="00864B6E">
            <w:pPr>
              <w:ind w:left="-57" w:right="-57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56" w:type="pct"/>
            <w:vAlign w:val="center"/>
          </w:tcPr>
          <w:p w:rsidR="004239F5" w:rsidRPr="00DA7A1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2" w:type="pct"/>
            <w:vAlign w:val="center"/>
          </w:tcPr>
          <w:p w:rsidR="004239F5" w:rsidRPr="00DA7A1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4239F5" w:rsidRPr="00DA7A1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4239F5" w:rsidRPr="00DA7A1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  <w:tc>
          <w:tcPr>
            <w:tcW w:w="249" w:type="pct"/>
            <w:vAlign w:val="center"/>
          </w:tcPr>
          <w:p w:rsidR="004239F5" w:rsidRPr="00DA7A1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90" w:type="pct"/>
            <w:vAlign w:val="center"/>
          </w:tcPr>
          <w:p w:rsidR="004239F5" w:rsidRPr="00DA7A1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 w:rsidRPr="00DA7A15">
              <w:rPr>
                <w:i/>
                <w:iCs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4239F5" w:rsidRPr="00DA7A1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 w:rsidRPr="00DA7A15">
              <w:rPr>
                <w:i/>
                <w:iCs/>
              </w:rPr>
              <w:t>10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4239F5" w:rsidRPr="00DA7A1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4239F5" w:rsidRPr="00DA7A1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 w:rsidRPr="00DA7A15">
              <w:rPr>
                <w:i/>
                <w:iCs/>
              </w:rPr>
              <w:t>–</w:t>
            </w:r>
          </w:p>
        </w:tc>
        <w:tc>
          <w:tcPr>
            <w:tcW w:w="197" w:type="pct"/>
            <w:vAlign w:val="center"/>
          </w:tcPr>
          <w:p w:rsidR="004239F5" w:rsidRPr="00DA7A1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 w:rsidRPr="00DA7A15">
              <w:rPr>
                <w:i/>
                <w:iCs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4239F5" w:rsidRPr="00DA7A1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4239F5" w:rsidRPr="00DA7A1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</w:p>
        </w:tc>
        <w:tc>
          <w:tcPr>
            <w:tcW w:w="322" w:type="pct"/>
            <w:vAlign w:val="center"/>
          </w:tcPr>
          <w:p w:rsidR="004239F5" w:rsidRPr="00DA7A1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</w:p>
        </w:tc>
      </w:tr>
      <w:tr w:rsidR="004239F5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4239F5" w:rsidRPr="000913A4" w:rsidRDefault="004239F5" w:rsidP="00864B6E">
            <w:pPr>
              <w:ind w:left="-57" w:right="-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10. </w:t>
            </w:r>
            <w:r w:rsidRPr="000913A4">
              <w:rPr>
                <w:i/>
                <w:iCs/>
                <w:sz w:val="18"/>
                <w:szCs w:val="18"/>
              </w:rPr>
              <w:t>Итоговая Аттест</w:t>
            </w:r>
            <w:r w:rsidRPr="000913A4">
              <w:rPr>
                <w:i/>
                <w:iCs/>
                <w:sz w:val="18"/>
                <w:szCs w:val="18"/>
              </w:rPr>
              <w:t>а</w:t>
            </w:r>
            <w:r w:rsidRPr="000913A4">
              <w:rPr>
                <w:i/>
                <w:iCs/>
                <w:sz w:val="18"/>
                <w:szCs w:val="18"/>
              </w:rPr>
              <w:t>ция</w:t>
            </w:r>
            <w:r>
              <w:rPr>
                <w:i/>
                <w:iCs/>
                <w:sz w:val="18"/>
                <w:szCs w:val="18"/>
              </w:rPr>
              <w:t xml:space="preserve"> (тестирование)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Pr="00B865FF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 w:rsidRPr="00B865FF">
              <w:rPr>
                <w:i/>
                <w:iCs/>
              </w:rPr>
              <w:t>2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4239F5" w:rsidRPr="006C05F0" w:rsidRDefault="004239F5" w:rsidP="00864B6E">
            <w:pPr>
              <w:ind w:left="-57" w:right="-57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56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9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190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197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2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</w:tr>
      <w:tr w:rsidR="004239F5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4239F5" w:rsidRPr="000913A4" w:rsidRDefault="004239F5" w:rsidP="00864B6E">
            <w:pPr>
              <w:ind w:left="-57" w:right="-57"/>
              <w:rPr>
                <w:i/>
                <w:iCs/>
                <w:sz w:val="18"/>
                <w:szCs w:val="18"/>
              </w:rPr>
            </w:pPr>
            <w:r w:rsidRPr="000913A4">
              <w:rPr>
                <w:i/>
                <w:iCs/>
                <w:sz w:val="18"/>
                <w:szCs w:val="18"/>
              </w:rPr>
              <w:t xml:space="preserve">Итого 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504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56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410</w:t>
            </w:r>
          </w:p>
        </w:tc>
        <w:tc>
          <w:tcPr>
            <w:tcW w:w="249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324</w:t>
            </w:r>
          </w:p>
        </w:tc>
        <w:tc>
          <w:tcPr>
            <w:tcW w:w="190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86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197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2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</w:tr>
      <w:tr w:rsidR="004239F5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4239F5" w:rsidRPr="000913A4" w:rsidRDefault="004239F5" w:rsidP="00864B6E">
            <w:pPr>
              <w:ind w:left="-57"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56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9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190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197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22" w:type="pct"/>
            <w:vAlign w:val="center"/>
          </w:tcPr>
          <w:p w:rsidR="004239F5" w:rsidRDefault="004239F5" w:rsidP="00864B6E">
            <w:pPr>
              <w:ind w:left="-57" w:right="-57"/>
              <w:jc w:val="center"/>
              <w:rPr>
                <w:i/>
                <w:iCs/>
              </w:rPr>
            </w:pPr>
          </w:p>
        </w:tc>
      </w:tr>
      <w:tr w:rsidR="004239F5" w:rsidTr="00864B6E">
        <w:trPr>
          <w:cantSplit/>
          <w:jc w:val="center"/>
        </w:trPr>
        <w:tc>
          <w:tcPr>
            <w:tcW w:w="5000" w:type="pct"/>
            <w:gridSpan w:val="16"/>
          </w:tcPr>
          <w:p w:rsidR="004239F5" w:rsidRDefault="004239F5" w:rsidP="00864B6E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</w:t>
            </w:r>
          </w:p>
          <w:p w:rsidR="004239F5" w:rsidRDefault="004239F5" w:rsidP="00864B6E">
            <w:pPr>
              <w:rPr>
                <w:i/>
                <w:iCs/>
              </w:rPr>
            </w:pPr>
            <w:r>
              <w:rPr>
                <w:i/>
                <w:iCs/>
              </w:rPr>
              <w:t>* В учебном плане программы, реализуемой в полном объеме с использованием дистанционных 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тельных технологий, графы 3-6 исключаются.</w:t>
            </w:r>
          </w:p>
          <w:p w:rsidR="004239F5" w:rsidRDefault="004239F5" w:rsidP="00864B6E">
            <w:pPr>
              <w:rPr>
                <w:i/>
                <w:iCs/>
              </w:rPr>
            </w:pPr>
            <w:r>
              <w:rPr>
                <w:i/>
                <w:iCs/>
              </w:rPr>
              <w:t>** КП - курсовой проект, КР - курсовая работа, РК - контрольная работа, РГР - расче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 xml:space="preserve">но-графическая работа, </w:t>
            </w:r>
            <w:proofErr w:type="spellStart"/>
            <w:r>
              <w:rPr>
                <w:i/>
                <w:iCs/>
              </w:rPr>
              <w:t>Реф</w:t>
            </w:r>
            <w:proofErr w:type="spellEnd"/>
            <w:r>
              <w:rPr>
                <w:i/>
                <w:iCs/>
              </w:rPr>
              <w:t>. – реферат, Т - тестирование.</w:t>
            </w:r>
          </w:p>
          <w:p w:rsidR="004239F5" w:rsidRDefault="004239F5" w:rsidP="00864B6E">
            <w:pPr>
              <w:rPr>
                <w:i/>
                <w:iCs/>
              </w:rPr>
            </w:pPr>
            <w:r>
              <w:rPr>
                <w:i/>
                <w:iCs/>
              </w:rPr>
              <w:t>*** В соответствующей графе указывается количество и технология приема:</w:t>
            </w:r>
          </w:p>
          <w:p w:rsidR="004239F5" w:rsidRDefault="004239F5" w:rsidP="00864B6E">
            <w:pPr>
              <w:rPr>
                <w:i/>
                <w:iCs/>
              </w:rPr>
            </w:pPr>
            <w:r>
              <w:rPr>
                <w:i/>
                <w:iCs/>
              </w:rPr>
              <w:t>«Т» - прием, осуществляемый по традиционной образовательной технологии;</w:t>
            </w:r>
          </w:p>
          <w:p w:rsidR="004239F5" w:rsidRDefault="004239F5" w:rsidP="00864B6E">
            <w:pPr>
              <w:rPr>
                <w:i/>
                <w:iCs/>
              </w:rPr>
            </w:pPr>
            <w:r>
              <w:rPr>
                <w:i/>
                <w:iCs/>
              </w:rPr>
              <w:t>«Д» - прием, осуществляемый с использованием дистанционных образовательных техн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логий.</w:t>
            </w:r>
          </w:p>
        </w:tc>
      </w:tr>
    </w:tbl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F5"/>
    <w:rsid w:val="0005470E"/>
    <w:rsid w:val="004239F5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F5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9F5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239F5"/>
    <w:rPr>
      <w:color w:val="0000FF"/>
      <w:u w:val="single"/>
    </w:rPr>
  </w:style>
  <w:style w:type="paragraph" w:customStyle="1" w:styleId="ConsPlusNormal">
    <w:name w:val="ConsPlusNormal"/>
    <w:rsid w:val="00423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5">
    <w:name w:val="Body Text Indent"/>
    <w:basedOn w:val="a"/>
    <w:link w:val="a6"/>
    <w:rsid w:val="004239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239F5"/>
    <w:rPr>
      <w:rFonts w:eastAsia="Times New Roman"/>
      <w:b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23050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Company>Южно-Уральский государственный университет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2017-04-15T07:40:00Z</dcterms:created>
  <dcterms:modified xsi:type="dcterms:W3CDTF">2017-04-15T07:40:00Z</dcterms:modified>
</cp:coreProperties>
</file>