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Название программы повышения квалификации: «</w:t>
      </w:r>
      <w:r w:rsidRPr="001A12F7">
        <w:rPr>
          <w:rFonts w:ascii="Times New Roman" w:hAnsi="Times New Roman" w:cs="Times New Roman"/>
          <w:b/>
          <w:sz w:val="24"/>
          <w:szCs w:val="24"/>
        </w:rPr>
        <w:t xml:space="preserve">Автоматизированное проектирование (Базовый курс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AutoCAD</w:t>
      </w:r>
      <w:r w:rsidRPr="001A12F7">
        <w:rPr>
          <w:rFonts w:ascii="Times New Roman" w:hAnsi="Times New Roman" w:cs="Times New Roman"/>
          <w:b/>
          <w:sz w:val="24"/>
          <w:szCs w:val="24"/>
        </w:rPr>
        <w:t>)</w:t>
      </w:r>
      <w:r w:rsidRPr="00C705FA">
        <w:rPr>
          <w:rFonts w:ascii="Times New Roman" w:hAnsi="Times New Roman" w:cs="Times New Roman"/>
          <w:sz w:val="24"/>
          <w:szCs w:val="24"/>
        </w:rPr>
        <w:t>»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Объем программы (в часах): 72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Форма реализации программы: очная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Категория слушателей (указать требования к базовым навыкам, знаниям, умениям, необходимым для освоения программы): </w:t>
      </w:r>
      <w:r w:rsidRPr="00C705FA">
        <w:rPr>
          <w:rFonts w:ascii="Times New Roman" w:eastAsia="Calibri" w:hAnsi="Times New Roman" w:cs="Times New Roman"/>
          <w:sz w:val="24"/>
          <w:szCs w:val="24"/>
        </w:rPr>
        <w:t>специалисты с высшим и средним профессиональным образованием</w:t>
      </w:r>
      <w:r w:rsidRPr="00C705FA">
        <w:rPr>
          <w:rFonts w:ascii="Times New Roman" w:hAnsi="Times New Roman" w:cs="Times New Roman"/>
          <w:sz w:val="24"/>
          <w:szCs w:val="24"/>
        </w:rPr>
        <w:t>.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Компетенции, на развитие которых направлена программа: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способность использовать современные информационные технологии при проектировании изделий, стандартные методы их проектирования;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владеть принципами построения графических объектов, методами их редактирования;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способность разрабатывать (на основе действующих стандартов) техническую документацию (в электронном виде) для регламентного эксплуатационного обслуживания средств и систем производств;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уметь создавать чертежи в соответствии с ЕСКД в автоматизированной системе </w:t>
      </w:r>
      <w:proofErr w:type="spellStart"/>
      <w:r w:rsidRPr="00D632C1">
        <w:rPr>
          <w:rFonts w:ascii="Times New Roman" w:eastAsia="Calibri" w:hAnsi="Times New Roman" w:cs="Times New Roman"/>
          <w:sz w:val="24"/>
          <w:szCs w:val="24"/>
        </w:rPr>
        <w:t>AutoCAD</w:t>
      </w:r>
      <w:proofErr w:type="spellEnd"/>
      <w:r w:rsidRPr="00D632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способность разрабатывать проектную и рабочую техническую документацию, оформлять законченные проектно-конструкторские работы.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владеть методами разработки проектной документации.</w:t>
      </w:r>
    </w:p>
    <w:p w:rsidR="00DC73E0" w:rsidRPr="00C705FA" w:rsidRDefault="00DC73E0" w:rsidP="00DC73E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05FA">
        <w:rPr>
          <w:rFonts w:ascii="Times New Roman" w:hAnsi="Times New Roman" w:cs="Times New Roman"/>
          <w:sz w:val="24"/>
          <w:szCs w:val="24"/>
        </w:rPr>
        <w:t>После успешного освоения курса с</w:t>
      </w:r>
      <w:r w:rsidRPr="00C705FA">
        <w:rPr>
          <w:rFonts w:ascii="Times New Roman" w:eastAsia="Calibri" w:hAnsi="Times New Roman" w:cs="Times New Roman"/>
          <w:sz w:val="24"/>
          <w:szCs w:val="24"/>
        </w:rPr>
        <w:t>лушатель должен</w:t>
      </w:r>
      <w:r w:rsidRPr="00C705FA">
        <w:rPr>
          <w:rFonts w:ascii="Times New Roman" w:hAnsi="Times New Roman" w:cs="Times New Roman"/>
          <w:sz w:val="24"/>
          <w:szCs w:val="24"/>
        </w:rPr>
        <w:t xml:space="preserve"> </w:t>
      </w:r>
      <w:r w:rsidRPr="00C705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знать: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методы построения графических объектов;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методы редактирования графических объектов; методы построения сложных графических объектов с помощью блоков и слоев;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методы простановки размеров</w:t>
      </w:r>
    </w:p>
    <w:p w:rsidR="00DC73E0" w:rsidRPr="00C705FA" w:rsidRDefault="00DC73E0" w:rsidP="00DC73E0">
      <w:pPr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и </w:t>
      </w:r>
      <w:r w:rsidRPr="00C705FA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C705FA">
        <w:rPr>
          <w:rFonts w:ascii="Times New Roman" w:hAnsi="Times New Roman" w:cs="Times New Roman"/>
          <w:sz w:val="24"/>
          <w:szCs w:val="24"/>
        </w:rPr>
        <w:t>: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создавать графические объекты с использованием современных графических редакторов;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редактировать графические объекты;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проставлять размеры;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sz w:val="24"/>
          <w:szCs w:val="24"/>
        </w:rPr>
        <w:t>ить на печать созданные чертежи</w:t>
      </w:r>
    </w:p>
    <w:p w:rsidR="00DC73E0" w:rsidRDefault="00DC73E0" w:rsidP="00DC73E0">
      <w:pPr>
        <w:tabs>
          <w:tab w:val="left" w:pos="0"/>
          <w:tab w:val="left" w:pos="142"/>
        </w:tabs>
        <w:rPr>
          <w:rFonts w:ascii="Calibri" w:eastAsia="Calibri" w:hAnsi="Calibri" w:cs="Times New Roman"/>
        </w:rPr>
      </w:pPr>
      <w:r w:rsidRPr="00D76B6C">
        <w:rPr>
          <w:rFonts w:ascii="Times New Roman" w:eastAsia="Calibri" w:hAnsi="Times New Roman" w:cs="Times New Roman"/>
          <w:sz w:val="24"/>
          <w:szCs w:val="24"/>
          <w:u w:val="single"/>
        </w:rPr>
        <w:t>владеть</w:t>
      </w:r>
      <w:r>
        <w:rPr>
          <w:rFonts w:ascii="Calibri" w:eastAsia="Calibri" w:hAnsi="Calibri" w:cs="Times New Roman"/>
        </w:rPr>
        <w:t>: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навыками работы на компьютерной технике с графическим пакетом </w:t>
      </w:r>
      <w:proofErr w:type="spellStart"/>
      <w:r w:rsidRPr="00D632C1">
        <w:rPr>
          <w:rFonts w:ascii="Times New Roman" w:eastAsia="Calibri" w:hAnsi="Times New Roman" w:cs="Times New Roman"/>
          <w:sz w:val="24"/>
          <w:szCs w:val="24"/>
        </w:rPr>
        <w:t>AutoCAD</w:t>
      </w:r>
      <w:proofErr w:type="spellEnd"/>
      <w:r w:rsidRPr="00D632C1">
        <w:rPr>
          <w:rFonts w:ascii="Times New Roman" w:eastAsia="Calibri" w:hAnsi="Times New Roman" w:cs="Times New Roman"/>
          <w:sz w:val="24"/>
          <w:szCs w:val="24"/>
        </w:rPr>
        <w:t xml:space="preserve"> для получения конструкторских документов; </w:t>
      </w:r>
    </w:p>
    <w:p w:rsidR="00DC73E0" w:rsidRPr="00D632C1" w:rsidRDefault="00DC73E0" w:rsidP="00DC73E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C1">
        <w:rPr>
          <w:rFonts w:ascii="Times New Roman" w:eastAsia="Calibri" w:hAnsi="Times New Roman" w:cs="Times New Roman"/>
          <w:sz w:val="24"/>
          <w:szCs w:val="24"/>
        </w:rPr>
        <w:t>навыками оформления проектной и конструкторской документации в соответствии с требованиями Единой системы конструкторской документации.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Учебный план программы (в форме таблицы из УМК)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"/>
        <w:gridCol w:w="547"/>
        <w:gridCol w:w="8"/>
        <w:gridCol w:w="4552"/>
        <w:gridCol w:w="1395"/>
        <w:gridCol w:w="1509"/>
        <w:gridCol w:w="1454"/>
        <w:gridCol w:w="30"/>
      </w:tblGrid>
      <w:tr w:rsidR="00DC73E0" w:rsidRPr="00D632C1" w:rsidTr="00B0319A">
        <w:trPr>
          <w:gridAfter w:val="1"/>
          <w:wAfter w:w="16" w:type="pct"/>
          <w:cantSplit/>
          <w:trHeight w:val="383"/>
        </w:trPr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73E0" w:rsidRPr="00D632C1" w:rsidRDefault="00DC73E0" w:rsidP="00B0319A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D632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32C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32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>разделов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>Всего,</w:t>
            </w:r>
          </w:p>
          <w:p w:rsidR="00DC73E0" w:rsidRPr="00D632C1" w:rsidRDefault="00DC73E0" w:rsidP="00B0319A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</w:t>
            </w:r>
          </w:p>
        </w:tc>
      </w:tr>
      <w:tr w:rsidR="00DC73E0" w:rsidRPr="00D632C1" w:rsidTr="00B0319A">
        <w:trPr>
          <w:gridAfter w:val="1"/>
          <w:wAfter w:w="16" w:type="pct"/>
          <w:cantSplit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D632C1" w:rsidRDefault="00DC73E0" w:rsidP="00B03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D632C1" w:rsidRDefault="00DC73E0" w:rsidP="00B03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E0" w:rsidRPr="00D632C1" w:rsidRDefault="00DC73E0" w:rsidP="00B03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2C1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D632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73E0" w:rsidRPr="00D632C1" w:rsidRDefault="00DC73E0" w:rsidP="00B0319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632C1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D632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3E0" w:rsidRPr="00D632C1" w:rsidRDefault="00DC73E0" w:rsidP="00B0319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 xml:space="preserve">Начало работы в </w:t>
            </w: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Построение геометрических объектов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2C1">
              <w:rPr>
                <w:rFonts w:ascii="Times New Roman" w:hAnsi="Times New Roman" w:cs="Times New Roman"/>
                <w:sz w:val="24"/>
                <w:szCs w:val="24"/>
              </w:rPr>
              <w:t>Управление экранным изображением. Создание объектов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Слои и свойства объектов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Команды редактирования</w:t>
            </w: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Команды редактирования</w:t>
            </w: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Нанесение размеров, допусков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Редактирование размеров. Стили размеров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C1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32C1">
              <w:rPr>
                <w:rFonts w:ascii="Times New Roman" w:hAnsi="Times New Roman"/>
                <w:sz w:val="24"/>
                <w:szCs w:val="24"/>
              </w:rPr>
              <w:t>Блоки и атрибуты блоков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 w:cs="Times New Roman"/>
                <w:sz w:val="24"/>
                <w:szCs w:val="24"/>
              </w:rPr>
              <w:t>Листы и видовые экраны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73E0" w:rsidRPr="00D632C1" w:rsidTr="00B0319A">
        <w:trPr>
          <w:gridAfter w:val="1"/>
          <w:wAfter w:w="16" w:type="pct"/>
          <w:cantSplit/>
          <w:trHeight w:val="270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C1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C73E0" w:rsidRPr="00C705FA" w:rsidTr="00B0319A">
        <w:trPr>
          <w:gridBefore w:val="1"/>
          <w:wBefore w:w="4" w:type="pct"/>
          <w:cantSplit/>
          <w:trHeight w:val="357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C705FA" w:rsidRDefault="00DC73E0" w:rsidP="00B0319A">
            <w:pPr>
              <w:pStyle w:val="2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5F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E0" w:rsidRPr="00D632C1" w:rsidRDefault="00DC73E0" w:rsidP="00B0319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E0" w:rsidRPr="00C705FA" w:rsidRDefault="00DC73E0" w:rsidP="00B0319A">
            <w:pPr>
              <w:pStyle w:val="2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5FA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</w:tbl>
    <w:p w:rsidR="00DC73E0" w:rsidRPr="00D632C1" w:rsidRDefault="00DC73E0" w:rsidP="00DC73E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Итоговый документ: удостоверение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Периодичность набора групп и режим занятий (по возможности): группа из 10 слушателей начинает </w:t>
      </w:r>
      <w:proofErr w:type="gramStart"/>
      <w:r w:rsidRPr="00C705FA">
        <w:rPr>
          <w:rFonts w:ascii="Times New Roman" w:hAnsi="Times New Roman" w:cs="Times New Roman"/>
          <w:sz w:val="24"/>
          <w:szCs w:val="24"/>
        </w:rPr>
        <w:t>обучения по мере</w:t>
      </w:r>
      <w:proofErr w:type="gramEnd"/>
      <w:r w:rsidRPr="00C705FA">
        <w:rPr>
          <w:rFonts w:ascii="Times New Roman" w:hAnsi="Times New Roman" w:cs="Times New Roman"/>
          <w:sz w:val="24"/>
          <w:szCs w:val="24"/>
        </w:rPr>
        <w:t xml:space="preserve"> комплектования, занятия проводятся </w:t>
      </w:r>
      <w:r w:rsidRPr="00C705FA">
        <w:rPr>
          <w:rFonts w:ascii="Times New Roman" w:hAnsi="Times New Roman" w:cs="Times New Roman"/>
          <w:sz w:val="24"/>
          <w:szCs w:val="24"/>
          <w:u w:val="single"/>
        </w:rPr>
        <w:t>без отрыва</w:t>
      </w:r>
      <w:r>
        <w:rPr>
          <w:rFonts w:ascii="Times New Roman" w:hAnsi="Times New Roman" w:cs="Times New Roman"/>
          <w:sz w:val="24"/>
          <w:szCs w:val="24"/>
        </w:rPr>
        <w:t xml:space="preserve"> от производства 9 </w:t>
      </w:r>
      <w:r w:rsidRPr="00C705FA">
        <w:rPr>
          <w:rFonts w:ascii="Times New Roman" w:hAnsi="Times New Roman" w:cs="Times New Roman"/>
          <w:sz w:val="24"/>
          <w:szCs w:val="24"/>
        </w:rPr>
        <w:t>недель по 8 акад.ч./</w:t>
      </w:r>
      <w:proofErr w:type="spellStart"/>
      <w:r w:rsidRPr="00C705F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>.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>Информация о преподавателях, задействованных в программе (ФИО,  регалии): Смирнов Владимир Алексеевич (к.т.н., доцент базовой кафедры «</w:t>
      </w:r>
      <w:proofErr w:type="spellStart"/>
      <w:r w:rsidRPr="00C705FA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 xml:space="preserve"> и автоматизация»), </w:t>
      </w:r>
      <w:proofErr w:type="spellStart"/>
      <w:r w:rsidRPr="00C705FA">
        <w:rPr>
          <w:rFonts w:ascii="Times New Roman" w:hAnsi="Times New Roman" w:cs="Times New Roman"/>
          <w:sz w:val="24"/>
          <w:szCs w:val="24"/>
        </w:rPr>
        <w:t>Сюськина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 xml:space="preserve"> Юлия Львовна (старший преподаватель кафедры «Летательные аппараты»)</w:t>
      </w:r>
    </w:p>
    <w:p w:rsidR="00DC73E0" w:rsidRPr="00C705FA" w:rsidRDefault="00DC73E0" w:rsidP="00DC73E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05FA">
        <w:rPr>
          <w:rFonts w:ascii="Times New Roman" w:hAnsi="Times New Roman" w:cs="Times New Roman"/>
          <w:sz w:val="24"/>
          <w:szCs w:val="24"/>
        </w:rPr>
        <w:t xml:space="preserve">Контактная информация (название центра, кафедры, </w:t>
      </w:r>
      <w:proofErr w:type="gramStart"/>
      <w:r w:rsidRPr="00C705FA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C705FA">
        <w:rPr>
          <w:rFonts w:ascii="Times New Roman" w:hAnsi="Times New Roman" w:cs="Times New Roman"/>
          <w:sz w:val="24"/>
          <w:szCs w:val="24"/>
        </w:rPr>
        <w:t xml:space="preserve"> на базе которого реализуется программа, телефоны, электронная почта, ФИО ответственного лица): </w:t>
      </w:r>
      <w:r>
        <w:rPr>
          <w:rFonts w:ascii="Times New Roman" w:hAnsi="Times New Roman" w:cs="Times New Roman"/>
          <w:sz w:val="24"/>
          <w:szCs w:val="24"/>
        </w:rPr>
        <w:t>ОЦЕК (Образовательный центр европейских квалификаций)</w:t>
      </w:r>
      <w:r w:rsidRPr="00C705FA">
        <w:rPr>
          <w:rFonts w:ascii="Times New Roman" w:hAnsi="Times New Roman" w:cs="Times New Roman"/>
          <w:sz w:val="24"/>
          <w:szCs w:val="24"/>
        </w:rPr>
        <w:t xml:space="preserve">, 8(351) 2679774, </w:t>
      </w:r>
      <w:proofErr w:type="spellStart"/>
      <w:r w:rsidRPr="00C705FA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705FA">
        <w:rPr>
          <w:rFonts w:ascii="Times New Roman" w:hAnsi="Times New Roman" w:cs="Times New Roman"/>
          <w:sz w:val="24"/>
          <w:szCs w:val="24"/>
          <w:lang w:val="en-US"/>
        </w:rPr>
        <w:t>astra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>_74@</w:t>
      </w:r>
      <w:r w:rsidRPr="00C705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705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 xml:space="preserve">, Петрова </w:t>
      </w:r>
      <w:proofErr w:type="spellStart"/>
      <w:r w:rsidRPr="00C705FA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C705FA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DC73E0" w:rsidRPr="00C705FA" w:rsidRDefault="00DC73E0" w:rsidP="00DC73E0">
      <w:pPr>
        <w:ind w:left="426"/>
        <w:rPr>
          <w:sz w:val="24"/>
          <w:szCs w:val="24"/>
        </w:rPr>
      </w:pP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7948"/>
    <w:multiLevelType w:val="hybridMultilevel"/>
    <w:tmpl w:val="209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207EB"/>
    <w:multiLevelType w:val="hybridMultilevel"/>
    <w:tmpl w:val="416663E8"/>
    <w:lvl w:ilvl="0" w:tplc="E31C3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3E0"/>
    <w:rsid w:val="006A14CD"/>
    <w:rsid w:val="00BC3E26"/>
    <w:rsid w:val="00DC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0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E0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C73E0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73E0"/>
    <w:rPr>
      <w:rFonts w:ascii="Calibri" w:eastAsia="Times New Roman" w:hAnsi="Calibri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>Южно-Уральский государственный университет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2017-04-10T07:04:00Z</dcterms:created>
  <dcterms:modified xsi:type="dcterms:W3CDTF">2017-04-10T07:04:00Z</dcterms:modified>
</cp:coreProperties>
</file>