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B" w:rsidRPr="00077A3B" w:rsidRDefault="00077A3B" w:rsidP="00077A3B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077A3B">
        <w:rPr>
          <w:rFonts w:ascii="Times New Roman" w:hAnsi="Times New Roman" w:cs="Times New Roman"/>
          <w:sz w:val="28"/>
          <w:szCs w:val="28"/>
        </w:rPr>
        <w:t xml:space="preserve">Уровень знаний поступающего оценивается: </w:t>
      </w:r>
    </w:p>
    <w:p w:rsidR="00077A3B" w:rsidRPr="00077A3B" w:rsidRDefault="00077A3B" w:rsidP="00077A3B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077A3B">
        <w:rPr>
          <w:rFonts w:ascii="Times New Roman" w:hAnsi="Times New Roman" w:cs="Times New Roman"/>
          <w:sz w:val="28"/>
          <w:szCs w:val="28"/>
        </w:rPr>
        <w:t xml:space="preserve">– по вступительному испытанию по специальной дисциплине по </w:t>
      </w:r>
      <w:proofErr w:type="spellStart"/>
      <w:r w:rsidRPr="00077A3B">
        <w:rPr>
          <w:rFonts w:ascii="Times New Roman" w:hAnsi="Times New Roman" w:cs="Times New Roman"/>
          <w:sz w:val="28"/>
          <w:szCs w:val="28"/>
        </w:rPr>
        <w:t>стобалльной</w:t>
      </w:r>
      <w:proofErr w:type="spellEnd"/>
      <w:r w:rsidRPr="00077A3B">
        <w:rPr>
          <w:rFonts w:ascii="Times New Roman" w:hAnsi="Times New Roman" w:cs="Times New Roman"/>
          <w:sz w:val="28"/>
          <w:szCs w:val="28"/>
        </w:rPr>
        <w:t xml:space="preserve"> шкале оценки знаний. Минимальное количество баллов, подтверждающее успешное прохождение вступительного испытания, устанавливается равным 50 баллам; </w:t>
      </w:r>
    </w:p>
    <w:p w:rsidR="00077A3B" w:rsidRPr="00077A3B" w:rsidRDefault="00077A3B" w:rsidP="00077A3B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077A3B">
        <w:rPr>
          <w:rFonts w:ascii="Times New Roman" w:hAnsi="Times New Roman" w:cs="Times New Roman"/>
          <w:sz w:val="28"/>
          <w:szCs w:val="28"/>
        </w:rPr>
        <w:t xml:space="preserve">– вступительные испытания по иностранному языку и философии по </w:t>
      </w:r>
      <w:proofErr w:type="spellStart"/>
      <w:r w:rsidRPr="00077A3B">
        <w:rPr>
          <w:rFonts w:ascii="Times New Roman" w:hAnsi="Times New Roman" w:cs="Times New Roman"/>
          <w:sz w:val="28"/>
          <w:szCs w:val="28"/>
        </w:rPr>
        <w:t>пятидесятибалльной</w:t>
      </w:r>
      <w:proofErr w:type="spellEnd"/>
      <w:r w:rsidRPr="00077A3B">
        <w:rPr>
          <w:rFonts w:ascii="Times New Roman" w:hAnsi="Times New Roman" w:cs="Times New Roman"/>
          <w:sz w:val="28"/>
          <w:szCs w:val="28"/>
        </w:rPr>
        <w:t xml:space="preserve"> шкале оценки знаний. Минимальное количество баллов, подтверждающее успешное прохождение каждого вступительного испытания, устанавливается равным 10 баллам; </w:t>
      </w:r>
    </w:p>
    <w:p w:rsidR="00077A3B" w:rsidRPr="00077A3B" w:rsidRDefault="00077A3B" w:rsidP="00077A3B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077A3B">
        <w:rPr>
          <w:rFonts w:ascii="Times New Roman" w:hAnsi="Times New Roman" w:cs="Times New Roman"/>
          <w:sz w:val="28"/>
          <w:szCs w:val="28"/>
        </w:rPr>
        <w:t xml:space="preserve">– вступительное испытание для иностранных граждан из стран дальнего зарубежья по русскому языку является обязательным, оценивается по </w:t>
      </w:r>
      <w:proofErr w:type="spellStart"/>
      <w:r w:rsidRPr="00077A3B">
        <w:rPr>
          <w:rFonts w:ascii="Times New Roman" w:hAnsi="Times New Roman" w:cs="Times New Roman"/>
          <w:sz w:val="28"/>
          <w:szCs w:val="28"/>
        </w:rPr>
        <w:t>пятидесятибалльной</w:t>
      </w:r>
      <w:proofErr w:type="spellEnd"/>
      <w:r w:rsidRPr="00077A3B">
        <w:rPr>
          <w:rFonts w:ascii="Times New Roman" w:hAnsi="Times New Roman" w:cs="Times New Roman"/>
          <w:sz w:val="28"/>
          <w:szCs w:val="28"/>
        </w:rPr>
        <w:t xml:space="preserve"> шкале. Минимальное количество баллов, подтверждающее уровень владения языка, достаточный для обучения по русскоязычным программам аспирантуры, устанавливается равным 38 баллам, что эквивалентно уровню владения языком В2. </w:t>
      </w:r>
    </w:p>
    <w:p w:rsidR="00077A3B" w:rsidRPr="00077A3B" w:rsidRDefault="00077A3B" w:rsidP="00077A3B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077A3B">
        <w:rPr>
          <w:rFonts w:ascii="Times New Roman" w:hAnsi="Times New Roman" w:cs="Times New Roman"/>
          <w:sz w:val="28"/>
          <w:szCs w:val="28"/>
        </w:rPr>
        <w:t>Каждое вступительное испытание оценивается отдельно.</w:t>
      </w:r>
    </w:p>
    <w:p w:rsidR="00077A3B" w:rsidRDefault="00077A3B" w:rsidP="00CA24C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7A3B" w:rsidRDefault="00077A3B" w:rsidP="00CA24C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7A3B" w:rsidRDefault="00077A3B" w:rsidP="00CA24C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4CC2" w:rsidRPr="00CA24C6" w:rsidRDefault="00EB4CC2" w:rsidP="00CA24C6">
      <w:bookmarkStart w:id="0" w:name="_GoBack"/>
      <w:bookmarkEnd w:id="0"/>
    </w:p>
    <w:sectPr w:rsidR="00EB4CC2" w:rsidRPr="00CA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C2"/>
    <w:rsid w:val="00077A3B"/>
    <w:rsid w:val="000D721D"/>
    <w:rsid w:val="002F6C71"/>
    <w:rsid w:val="00424F12"/>
    <w:rsid w:val="00CA24C6"/>
    <w:rsid w:val="00E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BFA8"/>
  <w15:chartTrackingRefBased/>
  <w15:docId w15:val="{4AA71DBC-2D8C-4445-83D2-8B399A4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kuzmenkoev</dc:creator>
  <cp:keywords/>
  <dc:description/>
  <cp:lastModifiedBy>kuzmenkoev</cp:lastModifiedBy>
  <cp:revision>4</cp:revision>
  <dcterms:created xsi:type="dcterms:W3CDTF">2024-12-24T08:04:00Z</dcterms:created>
  <dcterms:modified xsi:type="dcterms:W3CDTF">2026-01-19T05:29:00Z</dcterms:modified>
</cp:coreProperties>
</file>