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04" w:rsidRPr="00BB7EAD" w:rsidRDefault="0006310F" w:rsidP="003236B0">
      <w:pPr>
        <w:pStyle w:val="3"/>
      </w:pPr>
      <w:r w:rsidRPr="00BB7EAD">
        <w:t>ЮЖНО-УРАЛЬСКИЙ ГОСУДАРСТВЕННЫЙ УНИВЕРСИТЕТ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984"/>
        <w:gridCol w:w="3755"/>
      </w:tblGrid>
      <w:tr w:rsidR="00521F04">
        <w:trPr>
          <w:jc w:val="center"/>
        </w:trPr>
        <w:tc>
          <w:tcPr>
            <w:tcW w:w="4323" w:type="dxa"/>
          </w:tcPr>
          <w:p w:rsidR="00521F04" w:rsidRDefault="00521F04" w:rsidP="0006310F">
            <w:pPr>
              <w:ind w:firstLine="0"/>
              <w:jc w:val="left"/>
            </w:pPr>
          </w:p>
        </w:tc>
        <w:tc>
          <w:tcPr>
            <w:tcW w:w="1984" w:type="dxa"/>
          </w:tcPr>
          <w:p w:rsidR="00521F04" w:rsidRDefault="00521F04" w:rsidP="003D5D91">
            <w:pPr>
              <w:ind w:firstLine="0"/>
            </w:pPr>
          </w:p>
        </w:tc>
        <w:tc>
          <w:tcPr>
            <w:tcW w:w="3755" w:type="dxa"/>
          </w:tcPr>
          <w:p w:rsidR="00521F04" w:rsidRDefault="005F177D" w:rsidP="003D5D91">
            <w:pPr>
              <w:ind w:firstLine="0"/>
              <w:jc w:val="left"/>
            </w:pPr>
            <w:r>
              <w:t>УТВЕРЖДАЮ</w:t>
            </w:r>
          </w:p>
          <w:p w:rsidR="00521F04" w:rsidRDefault="005F177D" w:rsidP="003D5D91">
            <w:pPr>
              <w:ind w:firstLine="0"/>
              <w:jc w:val="left"/>
            </w:pPr>
            <w:r>
              <w:t>Д</w:t>
            </w:r>
            <w:r w:rsidR="00521F04">
              <w:t xml:space="preserve">екан факультета </w:t>
            </w:r>
            <w:r w:rsidR="00521F04">
              <w:br/>
            </w:r>
            <w:r w:rsidR="0013764E">
              <w:t>Лингвистики</w:t>
            </w:r>
            <w:r w:rsidR="00AD1434">
              <w:br/>
            </w:r>
          </w:p>
          <w:p w:rsidR="00AD1434" w:rsidRDefault="00AD1434" w:rsidP="00AD1434">
            <w:pPr>
              <w:ind w:firstLine="0"/>
              <w:jc w:val="left"/>
            </w:pPr>
            <w:r>
              <w:t>___________</w:t>
            </w:r>
            <w:r w:rsidR="0013764E">
              <w:t>Т.Н. Хомутова</w:t>
            </w:r>
          </w:p>
          <w:p w:rsidR="00AD1434" w:rsidRPr="00AD1434" w:rsidRDefault="00AD1434" w:rsidP="00AD1434">
            <w:pPr>
              <w:ind w:firstLine="0"/>
              <w:jc w:val="left"/>
              <w:rPr>
                <w:i/>
              </w:rPr>
            </w:pPr>
            <w:r>
              <w:rPr>
                <w:i/>
                <w:sz w:val="22"/>
              </w:rPr>
              <w:t xml:space="preserve">     </w:t>
            </w:r>
            <w:r w:rsidRPr="00AD1434">
              <w:rPr>
                <w:i/>
                <w:sz w:val="22"/>
              </w:rPr>
              <w:t>(подпись)</w:t>
            </w:r>
          </w:p>
          <w:p w:rsidR="00521F04" w:rsidRDefault="00AD1434" w:rsidP="00BE73C0">
            <w:pPr>
              <w:ind w:firstLine="0"/>
              <w:jc w:val="left"/>
            </w:pPr>
            <w:r>
              <w:t>___  ____________ 201</w:t>
            </w:r>
            <w:r w:rsidR="00BE73C0">
              <w:t>4</w:t>
            </w:r>
            <w:r>
              <w:t xml:space="preserve"> г.</w:t>
            </w:r>
          </w:p>
        </w:tc>
      </w:tr>
    </w:tbl>
    <w:p w:rsidR="000675DC" w:rsidRDefault="000675DC" w:rsidP="00523660">
      <w:pPr>
        <w:ind w:firstLine="0"/>
      </w:pPr>
    </w:p>
    <w:p w:rsidR="001B3A6C" w:rsidRDefault="001B3A6C" w:rsidP="00523660">
      <w:pPr>
        <w:ind w:firstLine="0"/>
      </w:pPr>
    </w:p>
    <w:p w:rsidR="000675DC" w:rsidRDefault="000675DC" w:rsidP="00BB7EAD">
      <w:pPr>
        <w:spacing w:before="360" w:after="360"/>
        <w:ind w:firstLine="0"/>
        <w:jc w:val="center"/>
        <w:rPr>
          <w:b/>
        </w:rPr>
      </w:pPr>
      <w:r w:rsidRPr="00BB7EAD">
        <w:rPr>
          <w:b/>
        </w:rPr>
        <w:t>РАБОЧАЯ ПРОГРАММА</w:t>
      </w:r>
      <w:r w:rsidR="006F39D5">
        <w:rPr>
          <w:b/>
        </w:rPr>
        <w:br/>
        <w:t>практики</w:t>
      </w:r>
      <w:r w:rsidR="005F177D">
        <w:rPr>
          <w:b/>
        </w:rPr>
        <w:br/>
        <w:t>к О</w:t>
      </w:r>
      <w:r w:rsidR="006F4AF6">
        <w:rPr>
          <w:b/>
        </w:rPr>
        <w:t>П</w:t>
      </w:r>
      <w:r w:rsidR="004D2497">
        <w:rPr>
          <w:b/>
        </w:rPr>
        <w:t xml:space="preserve"> В</w:t>
      </w:r>
      <w:r w:rsidR="005F177D">
        <w:rPr>
          <w:b/>
        </w:rPr>
        <w:t>О от _____________ № _______</w:t>
      </w:r>
    </w:p>
    <w:p w:rsidR="000675DC" w:rsidRPr="00AC48DF" w:rsidRDefault="00C834D3" w:rsidP="00FE1868">
      <w:pPr>
        <w:tabs>
          <w:tab w:val="right" w:leader="underscore" w:pos="9922"/>
        </w:tabs>
        <w:spacing w:line="360" w:lineRule="auto"/>
        <w:ind w:firstLine="0"/>
      </w:pPr>
      <w:r>
        <w:rPr>
          <w:b/>
          <w:bCs/>
        </w:rPr>
        <w:t>П</w:t>
      </w:r>
      <w:r w:rsidR="002A7FFC">
        <w:rPr>
          <w:b/>
          <w:bCs/>
        </w:rPr>
        <w:t>рактик</w:t>
      </w:r>
      <w:r w:rsidR="006F39D5">
        <w:rPr>
          <w:b/>
          <w:bCs/>
        </w:rPr>
        <w:t>а</w:t>
      </w:r>
      <w:r w:rsidR="000675DC" w:rsidRPr="00EB12D4">
        <w:t xml:space="preserve"> </w:t>
      </w:r>
      <w:r w:rsidR="001B3A6C">
        <w:t>У</w:t>
      </w:r>
      <w:r w:rsidR="009A0E8D">
        <w:t>чебная</w:t>
      </w:r>
      <w:r w:rsidR="001B3A6C">
        <w:t xml:space="preserve"> практика</w:t>
      </w:r>
    </w:p>
    <w:p w:rsidR="001B3A6C" w:rsidRPr="001B3A6C" w:rsidRDefault="00ED355A" w:rsidP="00FE1868">
      <w:pPr>
        <w:autoSpaceDE w:val="0"/>
        <w:autoSpaceDN w:val="0"/>
        <w:adjustRightInd w:val="0"/>
        <w:spacing w:line="360" w:lineRule="auto"/>
        <w:ind w:firstLine="0"/>
        <w:rPr>
          <w:color w:val="000000"/>
        </w:rPr>
      </w:pPr>
      <w:r w:rsidRPr="007E358E">
        <w:rPr>
          <w:b/>
          <w:bCs/>
        </w:rPr>
        <w:t xml:space="preserve">для </w:t>
      </w:r>
      <w:r w:rsidR="0006310F">
        <w:rPr>
          <w:b/>
          <w:bCs/>
        </w:rPr>
        <w:t xml:space="preserve">направления </w:t>
      </w:r>
      <w:r w:rsidR="001B3A6C" w:rsidRPr="001B3A6C">
        <w:rPr>
          <w:bCs/>
          <w:color w:val="000000"/>
        </w:rPr>
        <w:t>45.03.02</w:t>
      </w:r>
      <w:r w:rsidR="001B3A6C" w:rsidRPr="001B3A6C">
        <w:rPr>
          <w:color w:val="000000"/>
        </w:rPr>
        <w:t xml:space="preserve"> «Лингвистика»</w:t>
      </w:r>
    </w:p>
    <w:p w:rsidR="00CB6DB9" w:rsidRPr="00AC6DD1" w:rsidRDefault="001B3A6C" w:rsidP="00FE1868">
      <w:pPr>
        <w:tabs>
          <w:tab w:val="right" w:leader="underscore" w:pos="9922"/>
        </w:tabs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Уровень </w:t>
      </w:r>
      <w:r w:rsidRPr="001B3A6C">
        <w:rPr>
          <w:bCs/>
        </w:rPr>
        <w:t xml:space="preserve">бакалавриат </w:t>
      </w:r>
      <w:r w:rsidR="00CB6DB9" w:rsidRPr="005D43A3">
        <w:rPr>
          <w:b/>
          <w:bCs/>
        </w:rPr>
        <w:t>Тип</w:t>
      </w:r>
      <w:r>
        <w:rPr>
          <w:b/>
          <w:bCs/>
        </w:rPr>
        <w:t xml:space="preserve"> </w:t>
      </w:r>
      <w:r w:rsidR="00AC6DD1">
        <w:rPr>
          <w:bCs/>
        </w:rPr>
        <w:t xml:space="preserve">академическая </w:t>
      </w:r>
    </w:p>
    <w:p w:rsidR="00D05D9B" w:rsidRPr="00D05D9B" w:rsidRDefault="0006310F" w:rsidP="00FE1868">
      <w:pPr>
        <w:tabs>
          <w:tab w:val="right" w:leader="underscore" w:pos="9922"/>
        </w:tabs>
        <w:spacing w:line="360" w:lineRule="auto"/>
        <w:ind w:firstLine="0"/>
        <w:rPr>
          <w:sz w:val="22"/>
        </w:rPr>
      </w:pPr>
      <w:r w:rsidRPr="00D05D9B">
        <w:rPr>
          <w:b/>
          <w:bCs/>
        </w:rPr>
        <w:t>профиль подготовки</w:t>
      </w:r>
      <w:r w:rsidR="00D05D9B" w:rsidRPr="00D05D9B">
        <w:rPr>
          <w:b/>
          <w:bCs/>
        </w:rPr>
        <w:t xml:space="preserve"> </w:t>
      </w:r>
      <w:r w:rsidR="001B3A6C" w:rsidRPr="001B3A6C">
        <w:rPr>
          <w:color w:val="000000"/>
        </w:rPr>
        <w:t>«</w:t>
      </w:r>
      <w:r w:rsidR="00336361">
        <w:rPr>
          <w:color w:val="000000"/>
        </w:rPr>
        <w:t>Теория и методика преподавания иностранных языков и культур</w:t>
      </w:r>
      <w:r w:rsidR="001B3A6C" w:rsidRPr="001B3A6C">
        <w:rPr>
          <w:color w:val="000000"/>
        </w:rPr>
        <w:t>»</w:t>
      </w:r>
    </w:p>
    <w:p w:rsidR="001B3A6C" w:rsidRDefault="00ED0AB0" w:rsidP="00FE1868">
      <w:pPr>
        <w:tabs>
          <w:tab w:val="right" w:leader="underscore" w:pos="9922"/>
        </w:tabs>
        <w:spacing w:line="360" w:lineRule="auto"/>
        <w:ind w:firstLine="0"/>
        <w:rPr>
          <w:sz w:val="22"/>
        </w:rPr>
      </w:pPr>
      <w:r w:rsidRPr="00EB12D4">
        <w:rPr>
          <w:b/>
          <w:bCs/>
        </w:rPr>
        <w:t>ф</w:t>
      </w:r>
      <w:r w:rsidR="009A3FB7">
        <w:rPr>
          <w:b/>
          <w:bCs/>
        </w:rPr>
        <w:t xml:space="preserve">орма обучения </w:t>
      </w:r>
      <w:r w:rsidR="001B3A6C" w:rsidRPr="001B3A6C">
        <w:rPr>
          <w:bCs/>
        </w:rPr>
        <w:t>очная</w:t>
      </w:r>
    </w:p>
    <w:p w:rsidR="001B3A6C" w:rsidRPr="001B3A6C" w:rsidRDefault="00ED0AB0" w:rsidP="00FE1868">
      <w:pPr>
        <w:autoSpaceDE w:val="0"/>
        <w:autoSpaceDN w:val="0"/>
        <w:adjustRightInd w:val="0"/>
        <w:spacing w:line="360" w:lineRule="auto"/>
        <w:ind w:right="280" w:firstLine="0"/>
        <w:jc w:val="left"/>
        <w:rPr>
          <w:color w:val="000000"/>
        </w:rPr>
      </w:pPr>
      <w:r>
        <w:rPr>
          <w:b/>
          <w:bCs/>
        </w:rPr>
        <w:t>кафедра-разработчик</w:t>
      </w:r>
      <w:r w:rsidRPr="00D05D9B">
        <w:rPr>
          <w:b/>
          <w:bCs/>
        </w:rPr>
        <w:t xml:space="preserve"> </w:t>
      </w:r>
      <w:r w:rsidR="001B3A6C" w:rsidRPr="001B3A6C">
        <w:rPr>
          <w:color w:val="000000"/>
        </w:rPr>
        <w:t>«Лингвистика и межкультурная коммуникация»</w:t>
      </w:r>
    </w:p>
    <w:p w:rsidR="00861AB7" w:rsidRDefault="00861AB7" w:rsidP="00861AB7">
      <w:pPr>
        <w:ind w:firstLine="0"/>
      </w:pPr>
    </w:p>
    <w:p w:rsidR="00ED0AB0" w:rsidRDefault="00861AB7" w:rsidP="00861AB7">
      <w:pPr>
        <w:ind w:firstLine="0"/>
      </w:pPr>
      <w:r>
        <w:t>Рабочая программа составлена в соответствии с ФГОС ВО по направлению по</w:t>
      </w:r>
      <w:r>
        <w:t>д</w:t>
      </w:r>
      <w:r>
        <w:t>готовки 45.03.02 Лингвистика, утверждённым приказом Минобрнауки от 07.08.2014 № 940</w:t>
      </w:r>
    </w:p>
    <w:p w:rsidR="001B3A6C" w:rsidRDefault="001B3A6C" w:rsidP="00523660">
      <w:pPr>
        <w:tabs>
          <w:tab w:val="left" w:pos="4111"/>
          <w:tab w:val="left" w:pos="7371"/>
        </w:tabs>
        <w:ind w:firstLine="0"/>
        <w:jc w:val="left"/>
      </w:pPr>
    </w:p>
    <w:p w:rsidR="001B3A6C" w:rsidRDefault="001B3A6C" w:rsidP="00523660">
      <w:pPr>
        <w:tabs>
          <w:tab w:val="left" w:pos="4111"/>
          <w:tab w:val="left" w:pos="7371"/>
        </w:tabs>
        <w:ind w:firstLine="0"/>
        <w:jc w:val="left"/>
      </w:pPr>
    </w:p>
    <w:tbl>
      <w:tblPr>
        <w:tblW w:w="0" w:type="auto"/>
        <w:tblCellSpacing w:w="15" w:type="dxa"/>
        <w:tblLook w:val="04A0"/>
      </w:tblPr>
      <w:tblGrid>
        <w:gridCol w:w="10063"/>
      </w:tblGrid>
      <w:tr w:rsidR="001B3A6C" w:rsidRPr="001B3A6C" w:rsidTr="001B3A6C">
        <w:trPr>
          <w:trHeight w:val="113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973" w:type="dxa"/>
              <w:tblCellSpacing w:w="15" w:type="dxa"/>
              <w:tblLook w:val="04A0"/>
            </w:tblPr>
            <w:tblGrid>
              <w:gridCol w:w="3985"/>
              <w:gridCol w:w="2985"/>
              <w:gridCol w:w="3003"/>
            </w:tblGrid>
            <w:tr w:rsidR="001B3A6C" w:rsidRPr="001B3A6C" w:rsidTr="001B3A6C">
              <w:trPr>
                <w:trHeight w:val="1386"/>
                <w:tblCellSpacing w:w="15" w:type="dxa"/>
              </w:trPr>
              <w:tc>
                <w:tcPr>
                  <w:tcW w:w="197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</w:pPr>
                  <w:r w:rsidRPr="001B3A6C">
                    <w:rPr>
                      <w:color w:val="000000"/>
                    </w:rPr>
                    <w:t>Зав.кафедрой разработчика,</w:t>
                  </w:r>
                  <w:r w:rsidRPr="001B3A6C">
                    <w:rPr>
                      <w:color w:val="000000"/>
                    </w:rPr>
                    <w:br/>
                    <w:t>д.фллг.н., доц.</w:t>
                  </w:r>
                </w:p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1B3A6C">
                    <w:rPr>
                      <w:color w:val="000000"/>
                      <w:sz w:val="22"/>
                      <w:szCs w:val="22"/>
                    </w:rPr>
                    <w:t>(ученая степень, ученое звание)</w:t>
                  </w:r>
                </w:p>
              </w:tc>
              <w:tc>
                <w:tcPr>
                  <w:tcW w:w="148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</w:pPr>
                </w:p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center"/>
                  </w:pPr>
                  <w:r w:rsidRPr="001B3A6C">
                    <w:rPr>
                      <w:color w:val="000000"/>
                    </w:rPr>
                    <w:t>_____</w:t>
                  </w:r>
                  <w:r>
                    <w:rPr>
                      <w:color w:val="000000"/>
                    </w:rPr>
                    <w:t>_________</w:t>
                  </w:r>
                  <w:r w:rsidRPr="001B3A6C">
                    <w:rPr>
                      <w:color w:val="000000"/>
                    </w:rPr>
                    <w:t>____</w:t>
                  </w:r>
                </w:p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1B3A6C">
                    <w:rPr>
                      <w:color w:val="000000"/>
                      <w:sz w:val="22"/>
                      <w:szCs w:val="22"/>
                    </w:rPr>
                    <w:t>(подпись)</w:t>
                  </w:r>
                </w:p>
              </w:tc>
              <w:tc>
                <w:tcPr>
                  <w:tcW w:w="1483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right"/>
                  </w:pPr>
                  <w:r w:rsidRPr="001B3A6C">
                    <w:rPr>
                      <w:color w:val="000000"/>
                    </w:rPr>
                    <w:t>Т. Н. Хомутова</w:t>
                  </w:r>
                </w:p>
              </w:tc>
            </w:tr>
          </w:tbl>
          <w:p w:rsidR="001B3A6C" w:rsidRPr="001B3A6C" w:rsidRDefault="001B3A6C" w:rsidP="001B3A6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B3A6C" w:rsidRPr="001B3A6C" w:rsidTr="001B3A6C">
        <w:trPr>
          <w:trHeight w:val="113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3986"/>
              <w:gridCol w:w="2986"/>
              <w:gridCol w:w="3001"/>
            </w:tblGrid>
            <w:tr w:rsidR="001B3A6C" w:rsidRPr="001B3A6C">
              <w:trPr>
                <w:tblCellSpacing w:w="15" w:type="dxa"/>
              </w:trPr>
              <w:tc>
                <w:tcPr>
                  <w:tcW w:w="2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</w:pPr>
                  <w:r w:rsidRPr="001B3A6C">
                    <w:rPr>
                      <w:color w:val="000000"/>
                    </w:rPr>
                    <w:t>Разработчик программы,</w:t>
                  </w:r>
                  <w:r w:rsidRPr="001B3A6C">
                    <w:rPr>
                      <w:color w:val="000000"/>
                    </w:rPr>
                    <w:br/>
                    <w:t>к.пд.н., доцент</w:t>
                  </w:r>
                </w:p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1B3A6C">
                    <w:rPr>
                      <w:color w:val="000000"/>
                      <w:sz w:val="22"/>
                      <w:szCs w:val="22"/>
                    </w:rPr>
                    <w:t>(ученая степень, должность)</w:t>
                  </w:r>
                </w:p>
              </w:tc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</w:pPr>
                </w:p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center"/>
                  </w:pPr>
                  <w:r>
                    <w:rPr>
                      <w:color w:val="000000"/>
                    </w:rPr>
                    <w:t>______________</w:t>
                  </w:r>
                  <w:r w:rsidRPr="001B3A6C">
                    <w:rPr>
                      <w:color w:val="000000"/>
                    </w:rPr>
                    <w:t>____</w:t>
                  </w:r>
                </w:p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1B3A6C">
                    <w:rPr>
                      <w:color w:val="000000"/>
                      <w:sz w:val="22"/>
                      <w:szCs w:val="22"/>
                    </w:rPr>
                    <w:t>(подпись)</w:t>
                  </w:r>
                </w:p>
              </w:tc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right"/>
                  </w:pPr>
                  <w:r w:rsidRPr="001B3A6C">
                    <w:rPr>
                      <w:color w:val="000000"/>
                    </w:rPr>
                    <w:t>Е. А. Телешова</w:t>
                  </w:r>
                </w:p>
              </w:tc>
            </w:tr>
          </w:tbl>
          <w:p w:rsidR="001B3A6C" w:rsidRPr="001B3A6C" w:rsidRDefault="001B3A6C" w:rsidP="001B3A6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EC2323" w:rsidRDefault="00EC2323" w:rsidP="001B3A6C">
      <w:pPr>
        <w:tabs>
          <w:tab w:val="left" w:pos="4111"/>
          <w:tab w:val="left" w:pos="7371"/>
        </w:tabs>
        <w:ind w:firstLine="0"/>
        <w:jc w:val="left"/>
      </w:pPr>
    </w:p>
    <w:p w:rsidR="001A1C2C" w:rsidRDefault="001A1C2C" w:rsidP="00523660">
      <w:pPr>
        <w:tabs>
          <w:tab w:val="left" w:pos="4111"/>
          <w:tab w:val="left" w:pos="7371"/>
        </w:tabs>
        <w:ind w:firstLine="0"/>
        <w:jc w:val="left"/>
      </w:pPr>
    </w:p>
    <w:p w:rsidR="001B3A6C" w:rsidRDefault="001B3A6C" w:rsidP="00523660">
      <w:pPr>
        <w:tabs>
          <w:tab w:val="left" w:pos="4111"/>
          <w:tab w:val="left" w:pos="7371"/>
        </w:tabs>
        <w:ind w:firstLine="0"/>
        <w:jc w:val="left"/>
      </w:pPr>
    </w:p>
    <w:p w:rsidR="001B3A6C" w:rsidRDefault="001B3A6C" w:rsidP="00523660">
      <w:pPr>
        <w:tabs>
          <w:tab w:val="left" w:pos="4111"/>
          <w:tab w:val="left" w:pos="7371"/>
        </w:tabs>
        <w:ind w:firstLine="0"/>
        <w:jc w:val="left"/>
      </w:pPr>
    </w:p>
    <w:p w:rsidR="00EC2323" w:rsidRDefault="00EC2323" w:rsidP="00523660">
      <w:pPr>
        <w:tabs>
          <w:tab w:val="left" w:pos="4111"/>
          <w:tab w:val="left" w:pos="7371"/>
        </w:tabs>
        <w:ind w:firstLine="0"/>
        <w:jc w:val="left"/>
      </w:pPr>
    </w:p>
    <w:p w:rsidR="00C27F85" w:rsidRPr="00A21D6F" w:rsidRDefault="00C27F85" w:rsidP="00523660">
      <w:pPr>
        <w:ind w:firstLine="0"/>
        <w:jc w:val="center"/>
      </w:pPr>
      <w:r>
        <w:t>Челябинск 20</w:t>
      </w:r>
      <w:r w:rsidR="00346FC4">
        <w:t>1</w:t>
      </w:r>
      <w:r w:rsidR="00BE73C0">
        <w:t>4</w:t>
      </w:r>
    </w:p>
    <w:p w:rsidR="001A1C2C" w:rsidRDefault="000675DC" w:rsidP="006F4AF6">
      <w:pPr>
        <w:pStyle w:val="1"/>
        <w:numPr>
          <w:ilvl w:val="0"/>
          <w:numId w:val="31"/>
        </w:numPr>
      </w:pPr>
      <w:r>
        <w:br w:type="page"/>
      </w:r>
      <w:r w:rsidR="001A1C2C">
        <w:lastRenderedPageBreak/>
        <w:t>Общая характеристика</w:t>
      </w:r>
    </w:p>
    <w:p w:rsidR="006F4AF6" w:rsidRDefault="006F4AF6" w:rsidP="001A1C2C">
      <w:pPr>
        <w:pStyle w:val="1"/>
      </w:pPr>
      <w:r w:rsidRPr="007A62E0">
        <w:t>Вид практики</w:t>
      </w:r>
    </w:p>
    <w:p w:rsidR="007F5D4F" w:rsidRPr="007F5D4F" w:rsidRDefault="00A42C4C" w:rsidP="007F5D4F">
      <w:pPr>
        <w:ind w:firstLine="0"/>
      </w:pPr>
      <w:r>
        <w:t>у</w:t>
      </w:r>
      <w:r w:rsidR="007F5D4F">
        <w:t>чебная</w:t>
      </w:r>
    </w:p>
    <w:p w:rsidR="008C0DE0" w:rsidRDefault="008C0DE0" w:rsidP="008C0DE0">
      <w:pPr>
        <w:pStyle w:val="1"/>
      </w:pPr>
      <w:r w:rsidRPr="007A62E0">
        <w:t>Способ проведения</w:t>
      </w:r>
    </w:p>
    <w:p w:rsidR="00641A98" w:rsidRPr="00641A98" w:rsidRDefault="00A42C4C" w:rsidP="00A42C4C">
      <w:pPr>
        <w:ind w:right="150" w:firstLine="0"/>
        <w:jc w:val="left"/>
        <w:rPr>
          <w:color w:val="000000"/>
        </w:rPr>
      </w:pPr>
      <w:r>
        <w:t>стационарная</w:t>
      </w:r>
    </w:p>
    <w:p w:rsidR="007F5D4F" w:rsidRPr="007F5D4F" w:rsidRDefault="007F5D4F" w:rsidP="003A106E">
      <w:pPr>
        <w:ind w:firstLine="284"/>
      </w:pPr>
    </w:p>
    <w:p w:rsidR="005C732A" w:rsidRDefault="005C732A" w:rsidP="006652A2">
      <w:pPr>
        <w:pStyle w:val="1"/>
      </w:pPr>
      <w:r w:rsidRPr="007A62E0">
        <w:t>Форма проведения</w:t>
      </w:r>
      <w:r w:rsidR="00AC6305" w:rsidRPr="007A62E0">
        <w:t xml:space="preserve"> (тип практики)</w:t>
      </w:r>
    </w:p>
    <w:p w:rsidR="007F5D4F" w:rsidRDefault="00A42C4C" w:rsidP="00A42C4C">
      <w:pPr>
        <w:autoSpaceDE w:val="0"/>
        <w:autoSpaceDN w:val="0"/>
        <w:adjustRightInd w:val="0"/>
        <w:ind w:firstLine="0"/>
      </w:pPr>
      <w:r>
        <w:t>практика по получению первичных профессиональных умений и навыков</w:t>
      </w:r>
    </w:p>
    <w:p w:rsidR="000675DC" w:rsidRDefault="00F34D6D" w:rsidP="006652A2">
      <w:pPr>
        <w:pStyle w:val="1"/>
      </w:pPr>
      <w:r>
        <w:t>Цель</w:t>
      </w:r>
      <w:r w:rsidR="00943196">
        <w:t xml:space="preserve"> </w:t>
      </w:r>
      <w:r>
        <w:t>практики</w:t>
      </w:r>
    </w:p>
    <w:p w:rsidR="003A106E" w:rsidRDefault="003A106E" w:rsidP="003A106E">
      <w:pPr>
        <w:ind w:firstLine="284"/>
      </w:pPr>
      <w:r>
        <w:t>Учебная практика направлена на закрепление и углубление теоретической по</w:t>
      </w:r>
      <w:r>
        <w:t>д</w:t>
      </w:r>
      <w:r>
        <w:t xml:space="preserve">готовки обучающегося, приобретение им практических навыков и компетенций и/или опыта самостоятельной профессиональной деятельности. </w:t>
      </w:r>
    </w:p>
    <w:p w:rsidR="003A106E" w:rsidRPr="003A106E" w:rsidRDefault="003A106E" w:rsidP="003A106E">
      <w:pPr>
        <w:ind w:firstLine="284"/>
      </w:pPr>
      <w:r w:rsidRPr="003A106E">
        <w:t>Основная цель практики – это разносторонняя ориентация выпускника на ра</w:t>
      </w:r>
      <w:r w:rsidRPr="003A106E">
        <w:t>з</w:t>
      </w:r>
      <w:r w:rsidRPr="003A106E">
        <w:t>личные сферы переводческой деятельности.</w:t>
      </w:r>
    </w:p>
    <w:p w:rsidR="00F34D6D" w:rsidRDefault="00F34D6D" w:rsidP="00F34D6D">
      <w:pPr>
        <w:pStyle w:val="1"/>
      </w:pPr>
      <w:r>
        <w:t>Задачи практики</w:t>
      </w:r>
    </w:p>
    <w:p w:rsidR="003A106E" w:rsidRPr="003A106E" w:rsidRDefault="003A106E" w:rsidP="003A106E">
      <w:pPr>
        <w:widowControl w:val="0"/>
        <w:numPr>
          <w:ilvl w:val="0"/>
          <w:numId w:val="32"/>
        </w:numPr>
        <w:ind w:left="0" w:firstLine="284"/>
        <w:jc w:val="left"/>
      </w:pPr>
      <w:r w:rsidRPr="003A106E">
        <w:t>углубление, систематизация и закрепление теоретических знаний, получе</w:t>
      </w:r>
      <w:r w:rsidRPr="003A106E">
        <w:t>н</w:t>
      </w:r>
      <w:r w:rsidRPr="003A106E">
        <w:t>ных студентами при изучении дисциплин;</w:t>
      </w:r>
    </w:p>
    <w:p w:rsidR="003A106E" w:rsidRPr="003A106E" w:rsidRDefault="003A106E" w:rsidP="003A106E">
      <w:pPr>
        <w:widowControl w:val="0"/>
        <w:numPr>
          <w:ilvl w:val="0"/>
          <w:numId w:val="32"/>
        </w:numPr>
        <w:ind w:left="0" w:firstLine="284"/>
        <w:jc w:val="left"/>
      </w:pPr>
      <w:r w:rsidRPr="003A106E">
        <w:t>подготовка к осознанному и углубленному изучению профессиональных дисциплин;</w:t>
      </w:r>
    </w:p>
    <w:p w:rsidR="003A106E" w:rsidRPr="003A106E" w:rsidRDefault="003A106E" w:rsidP="003A106E">
      <w:pPr>
        <w:widowControl w:val="0"/>
        <w:numPr>
          <w:ilvl w:val="0"/>
          <w:numId w:val="32"/>
        </w:numPr>
        <w:ind w:left="0" w:firstLine="284"/>
        <w:jc w:val="left"/>
      </w:pPr>
      <w:r w:rsidRPr="003A106E">
        <w:t>закрепление теоретических знаний и приобретение первичных професси</w:t>
      </w:r>
      <w:r w:rsidRPr="003A106E">
        <w:t>о</w:t>
      </w:r>
      <w:r w:rsidRPr="003A106E">
        <w:t>нальных умений и навыков;</w:t>
      </w:r>
    </w:p>
    <w:p w:rsidR="003A106E" w:rsidRPr="003A106E" w:rsidRDefault="003A106E" w:rsidP="003A106E">
      <w:pPr>
        <w:widowControl w:val="0"/>
        <w:numPr>
          <w:ilvl w:val="0"/>
          <w:numId w:val="32"/>
        </w:numPr>
        <w:ind w:left="0" w:firstLine="284"/>
        <w:jc w:val="left"/>
      </w:pPr>
      <w:r w:rsidRPr="003A106E">
        <w:t>знакомство с организацией</w:t>
      </w:r>
      <w:r w:rsidR="00C60ACA">
        <w:t>, осуществляющей переводческую деятельность</w:t>
      </w:r>
      <w:r w:rsidRPr="003A106E">
        <w:t>, получение общих пре</w:t>
      </w:r>
      <w:r w:rsidR="00C60ACA">
        <w:t>дставлений о работе организации</w:t>
      </w:r>
      <w:r w:rsidRPr="003A106E">
        <w:t xml:space="preserve">. </w:t>
      </w:r>
    </w:p>
    <w:p w:rsidR="003A106E" w:rsidRPr="003A106E" w:rsidRDefault="004715C9" w:rsidP="003A106E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0" w:firstLine="284"/>
      </w:pPr>
      <w:r>
        <w:t>освоение навыков делопроизводства</w:t>
      </w:r>
      <w:r w:rsidR="003A106E" w:rsidRPr="003A106E">
        <w:t>;</w:t>
      </w:r>
    </w:p>
    <w:p w:rsidR="003A106E" w:rsidRPr="003A106E" w:rsidRDefault="003A106E" w:rsidP="003A106E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0" w:firstLine="284"/>
      </w:pPr>
      <w:r w:rsidRPr="003A106E">
        <w:t>формирование и развитие переводческих умений и навыков, переводческого сознания, профессионально-значимых качеств личности;</w:t>
      </w:r>
    </w:p>
    <w:p w:rsidR="003A106E" w:rsidRPr="003A106E" w:rsidRDefault="003A106E" w:rsidP="003A106E">
      <w:pPr>
        <w:numPr>
          <w:ilvl w:val="0"/>
          <w:numId w:val="32"/>
        </w:numPr>
        <w:ind w:left="0" w:firstLine="284"/>
      </w:pPr>
      <w:r w:rsidRPr="003A106E">
        <w:t>развитие умений профессионально пользоваться словарями и справочной л</w:t>
      </w:r>
      <w:r w:rsidRPr="003A106E">
        <w:t>и</w:t>
      </w:r>
      <w:r w:rsidRPr="003A106E">
        <w:t>тературой при подготовке к переводу;</w:t>
      </w:r>
    </w:p>
    <w:p w:rsidR="003A106E" w:rsidRPr="003A106E" w:rsidRDefault="003A106E" w:rsidP="003A106E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0" w:firstLine="284"/>
      </w:pPr>
      <w:r w:rsidRPr="003A106E">
        <w:t>развитие потребности в профессиональном самообразовании;</w:t>
      </w:r>
    </w:p>
    <w:p w:rsidR="003A106E" w:rsidRPr="003A106E" w:rsidRDefault="003A106E" w:rsidP="003A106E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0" w:firstLine="284"/>
      </w:pPr>
      <w:r w:rsidRPr="003A106E">
        <w:t>изучение современного состояния переводческого процесса в различных т</w:t>
      </w:r>
      <w:r w:rsidRPr="003A106E">
        <w:t>и</w:t>
      </w:r>
      <w:r w:rsidRPr="003A106E">
        <w:t>пах учреждений, оказывающих переводческие услуги.</w:t>
      </w:r>
    </w:p>
    <w:p w:rsidR="00272532" w:rsidRDefault="00272532" w:rsidP="00272532">
      <w:pPr>
        <w:pStyle w:val="1"/>
      </w:pPr>
      <w:r>
        <w:lastRenderedPageBreak/>
        <w:t>Краткое содержание</w:t>
      </w:r>
      <w:r w:rsidRPr="003A106E">
        <w:t xml:space="preserve"> </w:t>
      </w:r>
      <w:r w:rsidR="00F34D6D">
        <w:t>практики</w:t>
      </w:r>
    </w:p>
    <w:p w:rsidR="003A106E" w:rsidRPr="009A793F" w:rsidRDefault="003A106E" w:rsidP="003A106E">
      <w:pPr>
        <w:ind w:firstLine="284"/>
        <w:rPr>
          <w:rStyle w:val="af1"/>
          <w:rFonts w:eastAsia="MS Gothic"/>
          <w:i w:val="0"/>
        </w:rPr>
      </w:pPr>
      <w:r w:rsidRPr="009A793F">
        <w:rPr>
          <w:bCs/>
        </w:rPr>
        <w:t>Дисциплина даёт представление об основных видах перевода, закрепляет на практике навыки и умения полученные в теории, формирует компетенция нео</w:t>
      </w:r>
      <w:r w:rsidRPr="009A793F">
        <w:rPr>
          <w:bCs/>
        </w:rPr>
        <w:t>б</w:t>
      </w:r>
      <w:r w:rsidRPr="009A793F">
        <w:rPr>
          <w:bCs/>
        </w:rPr>
        <w:t xml:space="preserve">ходимые для профессиональной деятельности будущего переводчика. </w:t>
      </w:r>
    </w:p>
    <w:p w:rsidR="003A106E" w:rsidRPr="003A106E" w:rsidRDefault="003A106E" w:rsidP="003A106E">
      <w:pPr>
        <w:ind w:firstLine="284"/>
      </w:pPr>
    </w:p>
    <w:p w:rsidR="005C732A" w:rsidRPr="007A62E0" w:rsidRDefault="005C732A" w:rsidP="005C732A">
      <w:pPr>
        <w:pStyle w:val="1"/>
        <w:rPr>
          <w:strike/>
        </w:rPr>
      </w:pPr>
      <w:r w:rsidRPr="007A62E0">
        <w:t>2. Компетенции обучающегося, формируемые в результате прохождения практики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5245"/>
      </w:tblGrid>
      <w:tr w:rsidR="005C732A" w:rsidRPr="007A62E0" w:rsidTr="00AD4821">
        <w:tc>
          <w:tcPr>
            <w:tcW w:w="4928" w:type="dxa"/>
            <w:shd w:val="clear" w:color="auto" w:fill="auto"/>
          </w:tcPr>
          <w:p w:rsidR="005C732A" w:rsidRPr="007A62E0" w:rsidRDefault="005C732A" w:rsidP="00AD4821">
            <w:pPr>
              <w:ind w:firstLine="0"/>
              <w:jc w:val="center"/>
            </w:pPr>
            <w:r w:rsidRPr="007A62E0">
              <w:t xml:space="preserve">Планируемые результаты </w:t>
            </w:r>
            <w:r w:rsidRPr="007A62E0">
              <w:br/>
              <w:t>освоения ОП</w:t>
            </w:r>
            <w:r w:rsidR="008C0C00" w:rsidRPr="007A62E0">
              <w:t xml:space="preserve"> В</w:t>
            </w:r>
            <w:r w:rsidRPr="007A62E0">
              <w:t>О (компетенции)</w:t>
            </w:r>
          </w:p>
        </w:tc>
        <w:tc>
          <w:tcPr>
            <w:tcW w:w="5245" w:type="dxa"/>
            <w:shd w:val="clear" w:color="auto" w:fill="auto"/>
          </w:tcPr>
          <w:p w:rsidR="005C732A" w:rsidRPr="007A62E0" w:rsidRDefault="005C732A" w:rsidP="00AD4821">
            <w:pPr>
              <w:ind w:firstLine="0"/>
              <w:jc w:val="center"/>
            </w:pPr>
            <w:r w:rsidRPr="007A62E0">
              <w:t xml:space="preserve">Планируемые результаты обучения </w:t>
            </w:r>
            <w:r w:rsidRPr="007A62E0">
              <w:br/>
              <w:t>при прохождении практики (ЗУНы)</w:t>
            </w:r>
          </w:p>
        </w:tc>
      </w:tr>
      <w:tr w:rsidR="005C732A" w:rsidRPr="00AD4821" w:rsidTr="00AD4821">
        <w:tc>
          <w:tcPr>
            <w:tcW w:w="4928" w:type="dxa"/>
            <w:vMerge w:val="restart"/>
            <w:shd w:val="clear" w:color="auto" w:fill="auto"/>
          </w:tcPr>
          <w:p w:rsidR="005C732A" w:rsidRPr="007A62E0" w:rsidRDefault="00FA5078" w:rsidP="00FA5078">
            <w:pPr>
              <w:ind w:left="142" w:firstLine="0"/>
            </w:pPr>
            <w:r w:rsidRPr="00FA5078">
              <w:t>ОПК-1 способностью использовать понятийный аппарат философии, теоретической и прикладной ли</w:t>
            </w:r>
            <w:r w:rsidRPr="00FA5078">
              <w:t>н</w:t>
            </w:r>
            <w:r w:rsidRPr="00FA5078">
              <w:t>гвистики, переводоведения, лингв</w:t>
            </w:r>
            <w:r w:rsidRPr="00FA5078">
              <w:t>о</w:t>
            </w:r>
            <w:r w:rsidRPr="00FA5078">
              <w:t>дидактики и теории межкультурной коммуникации для решения профе</w:t>
            </w:r>
            <w:r w:rsidRPr="00FA5078">
              <w:t>с</w:t>
            </w:r>
            <w:r w:rsidRPr="00FA5078">
              <w:t>сиональных задач</w:t>
            </w:r>
          </w:p>
        </w:tc>
        <w:tc>
          <w:tcPr>
            <w:tcW w:w="5245" w:type="dxa"/>
            <w:shd w:val="clear" w:color="auto" w:fill="auto"/>
          </w:tcPr>
          <w:p w:rsidR="00FA5078" w:rsidRPr="003A106E" w:rsidRDefault="00FA5078" w:rsidP="00FA5078">
            <w:pPr>
              <w:widowControl w:val="0"/>
              <w:ind w:firstLine="34"/>
              <w:jc w:val="left"/>
            </w:pPr>
            <w:r>
              <w:t xml:space="preserve">знать основные </w:t>
            </w:r>
            <w:r w:rsidRPr="003A106E">
              <w:t>теоретически</w:t>
            </w:r>
            <w:r>
              <w:t>е понятия</w:t>
            </w:r>
            <w:r w:rsidRPr="003A106E">
              <w:t>, полученны</w:t>
            </w:r>
            <w:r>
              <w:t>е</w:t>
            </w:r>
            <w:r w:rsidRPr="003A106E">
              <w:t xml:space="preserve"> при изучении дисциплин;</w:t>
            </w:r>
          </w:p>
          <w:p w:rsidR="005C732A" w:rsidRPr="007A62E0" w:rsidRDefault="00FA5078" w:rsidP="00FA5078">
            <w:pPr>
              <w:widowControl w:val="0"/>
              <w:ind w:firstLine="0"/>
              <w:jc w:val="left"/>
            </w:pPr>
            <w:r>
              <w:t xml:space="preserve">структуру </w:t>
            </w:r>
            <w:r w:rsidRPr="003A106E">
              <w:t>организаций</w:t>
            </w:r>
            <w:r>
              <w:t>, осуществляющих переводческую или иную деятельность</w:t>
            </w:r>
            <w:r w:rsidRPr="003A106E">
              <w:t>, получение общих пре</w:t>
            </w:r>
            <w:r>
              <w:t>дставлений о раб</w:t>
            </w:r>
            <w:r>
              <w:t>о</w:t>
            </w:r>
            <w:r>
              <w:t>те организации</w:t>
            </w:r>
            <w:r w:rsidRPr="003A106E">
              <w:t xml:space="preserve">. </w:t>
            </w:r>
          </w:p>
        </w:tc>
      </w:tr>
      <w:tr w:rsidR="005C732A" w:rsidRPr="00AD4821" w:rsidTr="00AD4821">
        <w:tc>
          <w:tcPr>
            <w:tcW w:w="4928" w:type="dxa"/>
            <w:vMerge/>
            <w:shd w:val="clear" w:color="auto" w:fill="auto"/>
          </w:tcPr>
          <w:p w:rsidR="005C732A" w:rsidRPr="007A62E0" w:rsidRDefault="005C732A" w:rsidP="00FA5078">
            <w:pPr>
              <w:ind w:left="142" w:firstLine="0"/>
            </w:pPr>
          </w:p>
        </w:tc>
        <w:tc>
          <w:tcPr>
            <w:tcW w:w="5245" w:type="dxa"/>
            <w:shd w:val="clear" w:color="auto" w:fill="auto"/>
          </w:tcPr>
          <w:p w:rsidR="005C732A" w:rsidRPr="007A62E0" w:rsidRDefault="005C732A" w:rsidP="0060109E">
            <w:pPr>
              <w:shd w:val="clear" w:color="auto" w:fill="FFFFFF"/>
              <w:autoSpaceDE w:val="0"/>
              <w:autoSpaceDN w:val="0"/>
              <w:adjustRightInd w:val="0"/>
              <w:ind w:firstLine="34"/>
            </w:pPr>
            <w:r w:rsidRPr="007A62E0">
              <w:t>уметь</w:t>
            </w:r>
            <w:r w:rsidR="00FA5078" w:rsidRPr="003A106E">
              <w:t xml:space="preserve"> </w:t>
            </w:r>
            <w:r w:rsidR="0060109E">
              <w:t>использовать межпредметные св</w:t>
            </w:r>
            <w:r w:rsidR="0060109E">
              <w:t>я</w:t>
            </w:r>
            <w:r w:rsidR="0060109E">
              <w:t xml:space="preserve">зи с целью </w:t>
            </w:r>
            <w:r w:rsidR="00FA5078" w:rsidRPr="003A106E">
              <w:t>формировани</w:t>
            </w:r>
            <w:r w:rsidR="0060109E">
              <w:t>я</w:t>
            </w:r>
            <w:r w:rsidR="00FA5078" w:rsidRPr="003A106E">
              <w:t xml:space="preserve"> и развити</w:t>
            </w:r>
            <w:r w:rsidR="0060109E">
              <w:t>я</w:t>
            </w:r>
            <w:r w:rsidR="00FA5078" w:rsidRPr="003A106E">
              <w:t xml:space="preserve"> п</w:t>
            </w:r>
            <w:r w:rsidR="00FA5078" w:rsidRPr="003A106E">
              <w:t>е</w:t>
            </w:r>
            <w:r w:rsidR="00FA5078" w:rsidRPr="003A106E">
              <w:t>реводческих умений и навыков, перев</w:t>
            </w:r>
            <w:r w:rsidR="00FA5078" w:rsidRPr="003A106E">
              <w:t>о</w:t>
            </w:r>
            <w:r w:rsidR="00FA5078" w:rsidRPr="003A106E">
              <w:t>дческого сознания, профессионально-значимых качеств лично</w:t>
            </w:r>
            <w:r w:rsidR="0060109E">
              <w:t>сти;</w:t>
            </w:r>
          </w:p>
        </w:tc>
      </w:tr>
      <w:tr w:rsidR="005C732A" w:rsidRPr="00AD4821" w:rsidTr="00AD4821">
        <w:tc>
          <w:tcPr>
            <w:tcW w:w="4928" w:type="dxa"/>
            <w:vMerge/>
            <w:shd w:val="clear" w:color="auto" w:fill="auto"/>
          </w:tcPr>
          <w:p w:rsidR="005C732A" w:rsidRPr="007A62E0" w:rsidRDefault="005C732A" w:rsidP="00FA5078">
            <w:pPr>
              <w:ind w:left="142" w:firstLine="0"/>
            </w:pPr>
          </w:p>
        </w:tc>
        <w:tc>
          <w:tcPr>
            <w:tcW w:w="5245" w:type="dxa"/>
            <w:shd w:val="clear" w:color="auto" w:fill="auto"/>
          </w:tcPr>
          <w:p w:rsidR="005C732A" w:rsidRPr="007A62E0" w:rsidRDefault="00FA5078" w:rsidP="0060109E">
            <w:pPr>
              <w:ind w:firstLine="0"/>
            </w:pPr>
            <w:r w:rsidRPr="007A62E0">
              <w:t>В</w:t>
            </w:r>
            <w:r w:rsidR="005C732A" w:rsidRPr="007A62E0">
              <w:t>ладеть</w:t>
            </w:r>
            <w:r>
              <w:t xml:space="preserve"> </w:t>
            </w:r>
            <w:r w:rsidR="0060109E">
              <w:t>основами саморазвития, форм</w:t>
            </w:r>
            <w:r w:rsidR="0060109E">
              <w:t>и</w:t>
            </w:r>
            <w:r w:rsidR="0060109E">
              <w:t xml:space="preserve">рования профессиональной компетенции. </w:t>
            </w:r>
          </w:p>
        </w:tc>
      </w:tr>
      <w:tr w:rsidR="005C732A" w:rsidRPr="00AD4821" w:rsidTr="00AD4821">
        <w:tc>
          <w:tcPr>
            <w:tcW w:w="4928" w:type="dxa"/>
            <w:vMerge w:val="restart"/>
            <w:shd w:val="clear" w:color="auto" w:fill="auto"/>
          </w:tcPr>
          <w:p w:rsidR="005C732A" w:rsidRPr="007A62E0" w:rsidRDefault="0060109E" w:rsidP="00FA5078">
            <w:pPr>
              <w:ind w:left="142" w:firstLine="0"/>
            </w:pPr>
            <w:r>
              <w:t>ОПК-20 способность</w:t>
            </w:r>
            <w:r w:rsidR="00FA5078" w:rsidRPr="00FA5078">
              <w:t xml:space="preserve"> решать ста</w:t>
            </w:r>
            <w:r w:rsidR="00FA5078" w:rsidRPr="00FA5078">
              <w:t>н</w:t>
            </w:r>
            <w:r w:rsidR="00FA5078" w:rsidRPr="00FA5078">
              <w:t>дартные задачи профессиональной деятельности на основе информац</w:t>
            </w:r>
            <w:r w:rsidR="00FA5078" w:rsidRPr="00FA5078">
              <w:t>и</w:t>
            </w:r>
            <w:r w:rsidR="00FA5078" w:rsidRPr="00FA5078">
              <w:t>онной и библиографической культ</w:t>
            </w:r>
            <w:r w:rsidR="00FA5078" w:rsidRPr="00FA5078">
              <w:t>у</w:t>
            </w:r>
            <w:r w:rsidR="00FA5078" w:rsidRPr="00FA5078">
              <w:t>ры с применением информационно-лингвистических технологий и с уч</w:t>
            </w:r>
            <w:r w:rsidR="00FA5078" w:rsidRPr="00FA5078">
              <w:t>е</w:t>
            </w:r>
            <w:r w:rsidR="00FA5078" w:rsidRPr="00FA5078">
              <w:t>том основных требований информ</w:t>
            </w:r>
            <w:r w:rsidR="00FA5078" w:rsidRPr="00FA5078">
              <w:t>а</w:t>
            </w:r>
            <w:r w:rsidR="00FA5078" w:rsidRPr="00FA5078">
              <w:t>ционной безопасности</w:t>
            </w:r>
          </w:p>
        </w:tc>
        <w:tc>
          <w:tcPr>
            <w:tcW w:w="5245" w:type="dxa"/>
            <w:shd w:val="clear" w:color="auto" w:fill="auto"/>
          </w:tcPr>
          <w:p w:rsidR="005C732A" w:rsidRPr="007A62E0" w:rsidRDefault="005C732A" w:rsidP="00AD4821">
            <w:pPr>
              <w:ind w:firstLine="0"/>
            </w:pPr>
            <w:r w:rsidRPr="007A62E0">
              <w:t>знать</w:t>
            </w:r>
            <w:r w:rsidR="00FA5078" w:rsidRPr="003A106E">
              <w:t xml:space="preserve"> </w:t>
            </w:r>
            <w:r w:rsidR="00FA5078">
              <w:t>современное состояние</w:t>
            </w:r>
            <w:r w:rsidR="00FA5078" w:rsidRPr="003A106E">
              <w:t xml:space="preserve"> переводч</w:t>
            </w:r>
            <w:r w:rsidR="00FA5078" w:rsidRPr="003A106E">
              <w:t>е</w:t>
            </w:r>
            <w:r w:rsidR="00FA5078" w:rsidRPr="003A106E">
              <w:t>ского процесса в различных типах учр</w:t>
            </w:r>
            <w:r w:rsidR="00FA5078" w:rsidRPr="003A106E">
              <w:t>е</w:t>
            </w:r>
            <w:r w:rsidR="00FA5078" w:rsidRPr="003A106E">
              <w:t>ждений, оказывающих переводче</w:t>
            </w:r>
            <w:r w:rsidR="00FA5078">
              <w:t>ские услуги;</w:t>
            </w:r>
          </w:p>
        </w:tc>
      </w:tr>
      <w:tr w:rsidR="005C732A" w:rsidRPr="00AD4821" w:rsidTr="00AD4821">
        <w:tc>
          <w:tcPr>
            <w:tcW w:w="4928" w:type="dxa"/>
            <w:vMerge/>
            <w:shd w:val="clear" w:color="auto" w:fill="auto"/>
          </w:tcPr>
          <w:p w:rsidR="005C732A" w:rsidRPr="007A62E0" w:rsidRDefault="005C732A" w:rsidP="00AD4821">
            <w:pPr>
              <w:ind w:left="851" w:firstLine="0"/>
            </w:pPr>
          </w:p>
        </w:tc>
        <w:tc>
          <w:tcPr>
            <w:tcW w:w="5245" w:type="dxa"/>
            <w:shd w:val="clear" w:color="auto" w:fill="auto"/>
          </w:tcPr>
          <w:p w:rsidR="00FA5078" w:rsidRDefault="005C732A" w:rsidP="00AD4821">
            <w:pPr>
              <w:ind w:firstLine="0"/>
            </w:pPr>
            <w:r w:rsidRPr="007A62E0">
              <w:t>уметь</w:t>
            </w:r>
            <w:r w:rsidR="00FA5078" w:rsidRPr="003A106E">
              <w:t xml:space="preserve"> работа</w:t>
            </w:r>
            <w:r w:rsidR="00FA5078">
              <w:t>ть с документацией;</w:t>
            </w:r>
            <w:r w:rsidR="00FA5078" w:rsidRPr="003A106E">
              <w:t xml:space="preserve"> </w:t>
            </w:r>
          </w:p>
          <w:p w:rsidR="00FA5078" w:rsidRPr="007A62E0" w:rsidRDefault="00FA5078" w:rsidP="0060109E">
            <w:pPr>
              <w:ind w:firstLine="0"/>
            </w:pPr>
            <w:r w:rsidRPr="003A106E">
              <w:t>профессионально пользоваться словар</w:t>
            </w:r>
            <w:r w:rsidRPr="003A106E">
              <w:t>я</w:t>
            </w:r>
            <w:r w:rsidRPr="003A106E">
              <w:t>ми и справочной литературой при подг</w:t>
            </w:r>
            <w:r w:rsidRPr="003A106E">
              <w:t>о</w:t>
            </w:r>
            <w:r w:rsidRPr="003A106E">
              <w:t>товке к переводу;</w:t>
            </w:r>
            <w:r w:rsidR="0060109E">
              <w:t xml:space="preserve"> составлять обзор по актуальным проблемам переводоведения, лингвистики.</w:t>
            </w:r>
          </w:p>
        </w:tc>
      </w:tr>
      <w:tr w:rsidR="005C732A" w:rsidRPr="00AD4821" w:rsidTr="00AD4821">
        <w:tc>
          <w:tcPr>
            <w:tcW w:w="4928" w:type="dxa"/>
            <w:vMerge/>
            <w:shd w:val="clear" w:color="auto" w:fill="auto"/>
          </w:tcPr>
          <w:p w:rsidR="005C732A" w:rsidRPr="007A62E0" w:rsidRDefault="005C732A" w:rsidP="00AD4821">
            <w:pPr>
              <w:ind w:left="851" w:firstLine="0"/>
            </w:pPr>
          </w:p>
        </w:tc>
        <w:tc>
          <w:tcPr>
            <w:tcW w:w="5245" w:type="dxa"/>
            <w:shd w:val="clear" w:color="auto" w:fill="auto"/>
          </w:tcPr>
          <w:p w:rsidR="005C732A" w:rsidRPr="007A62E0" w:rsidRDefault="00FA5078" w:rsidP="0060109E">
            <w:pPr>
              <w:ind w:firstLine="0"/>
            </w:pPr>
            <w:r w:rsidRPr="007A62E0">
              <w:t>В</w:t>
            </w:r>
            <w:r w:rsidR="005C732A" w:rsidRPr="007A62E0">
              <w:t>ладеть</w:t>
            </w:r>
            <w:r>
              <w:t xml:space="preserve"> </w:t>
            </w:r>
            <w:r w:rsidR="00F919DE" w:rsidRPr="003A106E">
              <w:t>навык</w:t>
            </w:r>
            <w:r w:rsidR="00F919DE">
              <w:t>ами</w:t>
            </w:r>
            <w:r w:rsidR="00F919DE" w:rsidRPr="00F919DE">
              <w:t xml:space="preserve"> </w:t>
            </w:r>
            <w:r w:rsidR="00F919DE">
              <w:t>делопроизводства</w:t>
            </w:r>
            <w:r w:rsidRPr="003A106E">
              <w:t>;</w:t>
            </w:r>
            <w:r>
              <w:t xml:space="preserve"> н</w:t>
            </w:r>
            <w:r>
              <w:t>а</w:t>
            </w:r>
            <w:r>
              <w:t>выками редактирования</w:t>
            </w:r>
            <w:r w:rsidR="0060109E">
              <w:t>, навыками обр</w:t>
            </w:r>
            <w:r w:rsidR="0060109E">
              <w:t>а</w:t>
            </w:r>
            <w:r w:rsidR="0060109E">
              <w:t>ботки и оформления необходимой и</w:t>
            </w:r>
            <w:r w:rsidR="0060109E">
              <w:t>н</w:t>
            </w:r>
            <w:r w:rsidR="0060109E">
              <w:t>формации.</w:t>
            </w:r>
          </w:p>
        </w:tc>
      </w:tr>
      <w:tr w:rsidR="00884189" w:rsidRPr="00AD4821" w:rsidTr="00AD4821">
        <w:tc>
          <w:tcPr>
            <w:tcW w:w="4928" w:type="dxa"/>
            <w:shd w:val="clear" w:color="auto" w:fill="auto"/>
          </w:tcPr>
          <w:p w:rsidR="00884189" w:rsidRPr="007A62E0" w:rsidRDefault="00884189" w:rsidP="00884189">
            <w:pPr>
              <w:ind w:firstLine="0"/>
            </w:pPr>
            <w:r>
              <w:t>ПК-25 владение основами совреме</w:t>
            </w:r>
            <w:r>
              <w:t>н</w:t>
            </w:r>
            <w:r>
              <w:t>ных методов научного исследования, информационной и библиографич</w:t>
            </w:r>
            <w:r>
              <w:t>е</w:t>
            </w:r>
            <w:r>
              <w:t>ской культурой</w:t>
            </w:r>
          </w:p>
        </w:tc>
        <w:tc>
          <w:tcPr>
            <w:tcW w:w="5245" w:type="dxa"/>
            <w:shd w:val="clear" w:color="auto" w:fill="auto"/>
          </w:tcPr>
          <w:p w:rsidR="00884189" w:rsidRPr="007A62E0" w:rsidRDefault="00884189" w:rsidP="007D670E">
            <w:pPr>
              <w:ind w:firstLine="0"/>
            </w:pPr>
            <w:r w:rsidRPr="007A62E0">
              <w:t>знать</w:t>
            </w:r>
            <w:r w:rsidRPr="003A106E">
              <w:t xml:space="preserve"> </w:t>
            </w:r>
            <w:r>
              <w:t>методику работы с библиографич</w:t>
            </w:r>
            <w:r>
              <w:t>е</w:t>
            </w:r>
            <w:r>
              <w:t>скими источниками</w:t>
            </w:r>
          </w:p>
        </w:tc>
      </w:tr>
      <w:tr w:rsidR="00884189" w:rsidRPr="00AD4821" w:rsidTr="00AD4821">
        <w:tc>
          <w:tcPr>
            <w:tcW w:w="4928" w:type="dxa"/>
            <w:shd w:val="clear" w:color="auto" w:fill="auto"/>
          </w:tcPr>
          <w:p w:rsidR="00884189" w:rsidRDefault="00884189" w:rsidP="00884189">
            <w:pPr>
              <w:ind w:firstLine="0"/>
            </w:pPr>
          </w:p>
        </w:tc>
        <w:tc>
          <w:tcPr>
            <w:tcW w:w="5245" w:type="dxa"/>
            <w:shd w:val="clear" w:color="auto" w:fill="auto"/>
          </w:tcPr>
          <w:p w:rsidR="00884189" w:rsidRDefault="00884189" w:rsidP="00884189">
            <w:pPr>
              <w:ind w:firstLine="0"/>
            </w:pPr>
            <w:r w:rsidRPr="007A62E0">
              <w:t>уметь</w:t>
            </w:r>
            <w:r w:rsidRPr="003A106E">
              <w:t xml:space="preserve"> работа</w:t>
            </w:r>
            <w:r>
              <w:t>ть с документацией;</w:t>
            </w:r>
            <w:r w:rsidRPr="003A106E">
              <w:t xml:space="preserve"> </w:t>
            </w:r>
          </w:p>
          <w:p w:rsidR="00884189" w:rsidRPr="007A62E0" w:rsidRDefault="00884189" w:rsidP="00F919DE">
            <w:pPr>
              <w:ind w:firstLine="0"/>
            </w:pPr>
            <w:r w:rsidRPr="003A106E">
              <w:t>профессионально пользоваться словар</w:t>
            </w:r>
            <w:r w:rsidRPr="003A106E">
              <w:t>я</w:t>
            </w:r>
            <w:r w:rsidRPr="003A106E">
              <w:t>ми и справочной литературой при подг</w:t>
            </w:r>
            <w:r w:rsidRPr="003A106E">
              <w:t>о</w:t>
            </w:r>
            <w:r w:rsidRPr="003A106E">
              <w:lastRenderedPageBreak/>
              <w:t>товке к переводу;</w:t>
            </w:r>
            <w:r>
              <w:t xml:space="preserve"> составлять обзор по актуальным проблемам лингвистики.</w:t>
            </w:r>
          </w:p>
        </w:tc>
      </w:tr>
      <w:tr w:rsidR="00884189" w:rsidRPr="00AD4821" w:rsidTr="00AD4821">
        <w:tc>
          <w:tcPr>
            <w:tcW w:w="4928" w:type="dxa"/>
            <w:shd w:val="clear" w:color="auto" w:fill="auto"/>
          </w:tcPr>
          <w:p w:rsidR="00884189" w:rsidRDefault="00884189" w:rsidP="00884189">
            <w:pPr>
              <w:ind w:firstLine="0"/>
            </w:pPr>
          </w:p>
        </w:tc>
        <w:tc>
          <w:tcPr>
            <w:tcW w:w="5245" w:type="dxa"/>
            <w:shd w:val="clear" w:color="auto" w:fill="auto"/>
          </w:tcPr>
          <w:p w:rsidR="00884189" w:rsidRPr="007A62E0" w:rsidRDefault="00884189" w:rsidP="00F919DE">
            <w:pPr>
              <w:ind w:firstLine="0"/>
            </w:pPr>
            <w:r w:rsidRPr="007A62E0">
              <w:t>Владеть</w:t>
            </w:r>
            <w:r>
              <w:t xml:space="preserve"> </w:t>
            </w:r>
            <w:r w:rsidRPr="003A106E">
              <w:t>навык</w:t>
            </w:r>
            <w:r>
              <w:t>ами</w:t>
            </w:r>
            <w:r w:rsidR="00F919DE" w:rsidRPr="00F919DE">
              <w:t xml:space="preserve"> </w:t>
            </w:r>
            <w:r w:rsidR="00F919DE">
              <w:t>делопроизводства</w:t>
            </w:r>
            <w:r w:rsidRPr="003A106E">
              <w:t>;</w:t>
            </w:r>
            <w:r>
              <w:t xml:space="preserve"> н</w:t>
            </w:r>
            <w:r>
              <w:t>а</w:t>
            </w:r>
            <w:r>
              <w:t>выками редактирования, навыками обр</w:t>
            </w:r>
            <w:r>
              <w:t>а</w:t>
            </w:r>
            <w:r>
              <w:t>ботки и оформления необходимой и</w:t>
            </w:r>
            <w:r>
              <w:t>н</w:t>
            </w:r>
            <w:r>
              <w:t>формации.</w:t>
            </w:r>
          </w:p>
        </w:tc>
      </w:tr>
    </w:tbl>
    <w:p w:rsidR="005C732A" w:rsidRPr="005C732A" w:rsidRDefault="005C732A" w:rsidP="006652A2">
      <w:pPr>
        <w:pStyle w:val="1"/>
      </w:pPr>
    </w:p>
    <w:p w:rsidR="000675DC" w:rsidRPr="00965A9B" w:rsidRDefault="005C732A" w:rsidP="006652A2">
      <w:pPr>
        <w:pStyle w:val="1"/>
      </w:pPr>
      <w:r>
        <w:t>3</w:t>
      </w:r>
      <w:r w:rsidR="000675DC" w:rsidRPr="00DC06E1">
        <w:t xml:space="preserve">. </w:t>
      </w:r>
      <w:r w:rsidR="00965A9B">
        <w:t>М</w:t>
      </w:r>
      <w:r w:rsidR="00033752">
        <w:t xml:space="preserve">есто </w:t>
      </w:r>
      <w:r w:rsidR="00F34D6D">
        <w:t>практики</w:t>
      </w:r>
      <w:r w:rsidR="00033752">
        <w:t xml:space="preserve"> в структуре О</w:t>
      </w:r>
      <w:r>
        <w:t>П</w:t>
      </w:r>
      <w:r w:rsidR="008C0C00">
        <w:t xml:space="preserve"> В</w:t>
      </w:r>
      <w:r w:rsidR="00033752">
        <w:t>О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18"/>
        <w:gridCol w:w="5098"/>
      </w:tblGrid>
      <w:tr w:rsidR="00DE44AA" w:rsidRPr="00D42017" w:rsidTr="00DE44AA">
        <w:trPr>
          <w:trHeight w:val="475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4AA" w:rsidRPr="00CD1E7B" w:rsidRDefault="00DE44AA" w:rsidP="00DE44AA">
            <w:pPr>
              <w:pStyle w:val="Bodytext17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8C03D9">
              <w:rPr>
                <w:sz w:val="28"/>
                <w:szCs w:val="28"/>
                <w:lang w:val="ru-RU" w:eastAsia="ru-RU"/>
              </w:rPr>
              <w:t>Перечень предшествующих дисци</w:t>
            </w:r>
            <w:r w:rsidRPr="008C03D9">
              <w:rPr>
                <w:sz w:val="28"/>
                <w:szCs w:val="28"/>
                <w:lang w:val="ru-RU" w:eastAsia="ru-RU"/>
              </w:rPr>
              <w:t>п</w:t>
            </w:r>
            <w:r w:rsidRPr="008C03D9">
              <w:rPr>
                <w:sz w:val="28"/>
                <w:szCs w:val="28"/>
                <w:lang w:val="ru-RU" w:eastAsia="ru-RU"/>
              </w:rPr>
              <w:t>лин, видов работ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4AA" w:rsidRPr="00CD1E7B" w:rsidRDefault="00DE44AA" w:rsidP="00DE44AA">
            <w:pPr>
              <w:pStyle w:val="Bodytext171"/>
              <w:shd w:val="clear" w:color="auto" w:fill="auto"/>
              <w:spacing w:line="240" w:lineRule="auto"/>
              <w:ind w:left="100"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8C03D9">
              <w:rPr>
                <w:sz w:val="28"/>
                <w:szCs w:val="28"/>
                <w:lang w:val="ru-RU" w:eastAsia="ru-RU"/>
              </w:rPr>
              <w:t xml:space="preserve">Перечень последующих дисциплин, </w:t>
            </w:r>
            <w:r w:rsidR="009138CE" w:rsidRPr="008C03D9">
              <w:rPr>
                <w:sz w:val="28"/>
                <w:szCs w:val="28"/>
                <w:lang w:val="ru-RU" w:eastAsia="ru-RU"/>
              </w:rPr>
              <w:br/>
            </w:r>
            <w:r w:rsidRPr="008C03D9">
              <w:rPr>
                <w:sz w:val="28"/>
                <w:szCs w:val="28"/>
                <w:lang w:val="ru-RU" w:eastAsia="ru-RU"/>
              </w:rPr>
              <w:t>видов работ</w:t>
            </w:r>
          </w:p>
        </w:tc>
      </w:tr>
      <w:tr w:rsidR="00DE44AA" w:rsidRPr="00D42017" w:rsidTr="003F00D3">
        <w:trPr>
          <w:trHeight w:val="1134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17" w:rsidRPr="00CD1E7B" w:rsidRDefault="00D42017" w:rsidP="00AA2605">
            <w:pPr>
              <w:pStyle w:val="Bodytext131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</w:p>
          <w:p w:rsidR="00B65728" w:rsidRPr="00CD1E7B" w:rsidRDefault="00B65728" w:rsidP="00B65728">
            <w:pPr>
              <w:pStyle w:val="Bodytext131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  <w:r w:rsidRPr="008C03D9">
              <w:rPr>
                <w:i w:val="0"/>
                <w:sz w:val="28"/>
                <w:szCs w:val="28"/>
                <w:lang w:val="ru-RU" w:eastAsia="ru-RU"/>
              </w:rPr>
              <w:t>Б.1.0</w:t>
            </w:r>
            <w:r w:rsidR="00BE73C0" w:rsidRPr="002D45B2">
              <w:rPr>
                <w:i w:val="0"/>
                <w:sz w:val="28"/>
                <w:szCs w:val="28"/>
                <w:lang w:val="ru-RU" w:eastAsia="ru-RU"/>
              </w:rPr>
              <w:t>6</w:t>
            </w:r>
            <w:r w:rsidRPr="008C03D9">
              <w:rPr>
                <w:i w:val="0"/>
                <w:sz w:val="28"/>
                <w:szCs w:val="28"/>
                <w:lang w:val="ru-RU" w:eastAsia="ru-RU"/>
              </w:rPr>
              <w:t xml:space="preserve"> Информатика,</w:t>
            </w:r>
          </w:p>
          <w:p w:rsidR="00B65728" w:rsidRPr="00CD1E7B" w:rsidRDefault="00B65728" w:rsidP="00B65728">
            <w:pPr>
              <w:pStyle w:val="Bodytext131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</w:p>
          <w:p w:rsidR="00B65728" w:rsidRPr="00CD1E7B" w:rsidRDefault="00B65728" w:rsidP="00B65728">
            <w:pPr>
              <w:pStyle w:val="Bodytext131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  <w:r w:rsidRPr="008C03D9">
              <w:rPr>
                <w:i w:val="0"/>
                <w:sz w:val="28"/>
                <w:szCs w:val="28"/>
                <w:lang w:val="ru-RU" w:eastAsia="ru-RU"/>
              </w:rPr>
              <w:t xml:space="preserve">Б.1.08 </w:t>
            </w:r>
            <w:r w:rsidR="00BE73C0" w:rsidRPr="002D45B2">
              <w:rPr>
                <w:i w:val="0"/>
                <w:sz w:val="28"/>
                <w:szCs w:val="28"/>
                <w:lang w:val="ru-RU" w:eastAsia="ru-RU"/>
              </w:rPr>
              <w:t xml:space="preserve">Основы </w:t>
            </w:r>
            <w:r w:rsidRPr="008C03D9">
              <w:rPr>
                <w:i w:val="0"/>
                <w:sz w:val="28"/>
                <w:szCs w:val="28"/>
                <w:lang w:val="ru-RU" w:eastAsia="ru-RU"/>
              </w:rPr>
              <w:t>языкознани</w:t>
            </w:r>
            <w:r w:rsidR="00BE73C0" w:rsidRPr="002D45B2">
              <w:rPr>
                <w:i w:val="0"/>
                <w:sz w:val="28"/>
                <w:szCs w:val="28"/>
                <w:lang w:val="ru-RU" w:eastAsia="ru-RU"/>
              </w:rPr>
              <w:t>я</w:t>
            </w:r>
            <w:r w:rsidRPr="008C03D9">
              <w:rPr>
                <w:i w:val="0"/>
                <w:sz w:val="28"/>
                <w:szCs w:val="28"/>
                <w:lang w:val="ru-RU" w:eastAsia="ru-RU"/>
              </w:rPr>
              <w:t>,</w:t>
            </w:r>
          </w:p>
          <w:p w:rsidR="00B65728" w:rsidRPr="00CD1E7B" w:rsidRDefault="00B65728" w:rsidP="00B65728">
            <w:pPr>
              <w:pStyle w:val="Bodytext131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</w:p>
          <w:p w:rsidR="00033752" w:rsidRPr="00CD1E7B" w:rsidRDefault="00B65728" w:rsidP="00B65728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  <w:r w:rsidRPr="008C03D9">
              <w:rPr>
                <w:i w:val="0"/>
                <w:sz w:val="28"/>
                <w:szCs w:val="28"/>
                <w:lang w:val="ru-RU" w:eastAsia="ru-RU"/>
              </w:rPr>
              <w:t>Б.1.04 Русский язык и культура речи</w:t>
            </w:r>
          </w:p>
          <w:p w:rsidR="00033752" w:rsidRPr="00CD1E7B" w:rsidRDefault="00033752" w:rsidP="00DE44AA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</w:p>
          <w:p w:rsidR="00033752" w:rsidRPr="00CD1E7B" w:rsidRDefault="00033752" w:rsidP="00DE44AA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F45" w:rsidRPr="00CD1E7B" w:rsidRDefault="00BE73C0" w:rsidP="00762F45">
            <w:pPr>
              <w:pStyle w:val="Bodytext131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  <w:r w:rsidRPr="002D45B2">
              <w:rPr>
                <w:i w:val="0"/>
                <w:sz w:val="28"/>
                <w:szCs w:val="28"/>
                <w:lang w:val="ru-RU" w:eastAsia="ru-RU"/>
              </w:rPr>
              <w:t xml:space="preserve">Б.1.07 </w:t>
            </w:r>
            <w:r w:rsidR="00762F45" w:rsidRPr="008C03D9">
              <w:rPr>
                <w:i w:val="0"/>
                <w:sz w:val="28"/>
                <w:szCs w:val="28"/>
                <w:lang w:val="ru-RU" w:eastAsia="ru-RU"/>
              </w:rPr>
              <w:t>Информационные технологии в лингвистике,</w:t>
            </w:r>
          </w:p>
          <w:p w:rsidR="00F81E80" w:rsidRPr="00F81E80" w:rsidRDefault="00F81E80" w:rsidP="00F81E80">
            <w:pPr>
              <w:shd w:val="clear" w:color="auto" w:fill="FFFFFF"/>
              <w:spacing w:line="240" w:lineRule="atLeast"/>
              <w:ind w:firstLine="0"/>
              <w:jc w:val="left"/>
              <w:rPr>
                <w:iCs/>
              </w:rPr>
            </w:pPr>
            <w:r w:rsidRPr="00F81E80">
              <w:rPr>
                <w:iCs/>
              </w:rPr>
              <w:t>Б.1.11 Основы научно-практического и</w:t>
            </w:r>
            <w:r w:rsidRPr="00F81E80">
              <w:rPr>
                <w:iCs/>
              </w:rPr>
              <w:t>с</w:t>
            </w:r>
            <w:r w:rsidRPr="00F81E80">
              <w:rPr>
                <w:iCs/>
              </w:rPr>
              <w:t>следования в области лингвистики,</w:t>
            </w:r>
          </w:p>
          <w:p w:rsidR="00762F45" w:rsidRPr="00CD1E7B" w:rsidRDefault="00BE73C0" w:rsidP="00762F45">
            <w:pPr>
              <w:pStyle w:val="Bodytext131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  <w:r w:rsidRPr="002D45B2">
              <w:rPr>
                <w:i w:val="0"/>
                <w:sz w:val="28"/>
                <w:szCs w:val="28"/>
                <w:lang w:val="ru-RU" w:eastAsia="ru-RU"/>
              </w:rPr>
              <w:t>В.1.11 Педагогическая антропология</w:t>
            </w:r>
            <w:r w:rsidR="00336361" w:rsidRPr="008A4933">
              <w:rPr>
                <w:i w:val="0"/>
                <w:sz w:val="28"/>
                <w:szCs w:val="28"/>
                <w:lang w:val="ru-RU" w:eastAsia="ru-RU"/>
              </w:rPr>
              <w:t>,</w:t>
            </w:r>
          </w:p>
          <w:p w:rsidR="00762F45" w:rsidRPr="00CD1E7B" w:rsidRDefault="00BE73C0" w:rsidP="00762F45">
            <w:pPr>
              <w:pStyle w:val="Bodytext131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  <w:r w:rsidRPr="002D45B2">
              <w:rPr>
                <w:i w:val="0"/>
                <w:sz w:val="28"/>
                <w:szCs w:val="28"/>
                <w:lang w:val="ru-RU" w:eastAsia="ru-RU"/>
              </w:rPr>
              <w:t xml:space="preserve">В.1.12 </w:t>
            </w:r>
            <w:r w:rsidR="00336361" w:rsidRPr="008A4933">
              <w:rPr>
                <w:i w:val="0"/>
                <w:sz w:val="28"/>
                <w:szCs w:val="28"/>
                <w:lang w:val="ru-RU" w:eastAsia="ru-RU"/>
              </w:rPr>
              <w:t>Методика преподавания иностра</w:t>
            </w:r>
            <w:r w:rsidR="00336361" w:rsidRPr="008A4933">
              <w:rPr>
                <w:i w:val="0"/>
                <w:sz w:val="28"/>
                <w:szCs w:val="28"/>
                <w:lang w:val="ru-RU" w:eastAsia="ru-RU"/>
              </w:rPr>
              <w:t>н</w:t>
            </w:r>
            <w:r w:rsidR="00336361" w:rsidRPr="008A4933">
              <w:rPr>
                <w:i w:val="0"/>
                <w:sz w:val="28"/>
                <w:szCs w:val="28"/>
                <w:lang w:val="ru-RU" w:eastAsia="ru-RU"/>
              </w:rPr>
              <w:t>ных языков ,</w:t>
            </w:r>
          </w:p>
          <w:p w:rsidR="00215B80" w:rsidRPr="00CD1E7B" w:rsidRDefault="00215B80" w:rsidP="00BE73C0">
            <w:pPr>
              <w:pStyle w:val="Bodytext131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  <w:r w:rsidRPr="008A4933">
              <w:rPr>
                <w:i w:val="0"/>
                <w:sz w:val="28"/>
                <w:szCs w:val="28"/>
                <w:lang w:val="ru-RU" w:eastAsia="ru-RU"/>
              </w:rPr>
              <w:t xml:space="preserve">В.2.02 </w:t>
            </w:r>
            <w:r w:rsidR="00BE73C0" w:rsidRPr="002D45B2">
              <w:rPr>
                <w:i w:val="0"/>
                <w:sz w:val="28"/>
                <w:szCs w:val="28"/>
                <w:lang w:val="ru-RU" w:eastAsia="ru-RU"/>
              </w:rPr>
              <w:t>Преддипломная</w:t>
            </w:r>
            <w:r w:rsidRPr="008A4933">
              <w:rPr>
                <w:i w:val="0"/>
                <w:sz w:val="28"/>
                <w:szCs w:val="28"/>
                <w:lang w:val="ru-RU" w:eastAsia="ru-RU"/>
              </w:rPr>
              <w:t xml:space="preserve"> практика</w:t>
            </w:r>
          </w:p>
        </w:tc>
      </w:tr>
    </w:tbl>
    <w:p w:rsidR="00033752" w:rsidRDefault="00033752" w:rsidP="00187052">
      <w:pPr>
        <w:rPr>
          <w:i/>
          <w:iCs/>
          <w:color w:val="FF0000"/>
        </w:rPr>
      </w:pPr>
    </w:p>
    <w:p w:rsidR="00187052" w:rsidRDefault="00187052" w:rsidP="001A1C2C">
      <w:pPr>
        <w:ind w:firstLine="0"/>
        <w:rPr>
          <w:iCs/>
        </w:rPr>
      </w:pPr>
      <w:r w:rsidRPr="0051047A">
        <w:rPr>
          <w:iCs/>
        </w:rPr>
        <w:t>Требования к «вхо</w:t>
      </w:r>
      <w:r w:rsidR="00272532" w:rsidRPr="0051047A">
        <w:rPr>
          <w:iCs/>
        </w:rPr>
        <w:t>дным» знаниям, умениям, навыкам</w:t>
      </w:r>
      <w:r w:rsidRPr="0051047A">
        <w:rPr>
          <w:iCs/>
        </w:rPr>
        <w:t xml:space="preserve"> студента, необходимым </w:t>
      </w:r>
      <w:r w:rsidR="00F34D6D">
        <w:rPr>
          <w:iCs/>
        </w:rPr>
        <w:t>для прохождения данной практики</w:t>
      </w:r>
      <w:r w:rsidRPr="0051047A">
        <w:rPr>
          <w:iCs/>
        </w:rPr>
        <w:t xml:space="preserve"> и приобретенным в результате освоения предш</w:t>
      </w:r>
      <w:r w:rsidRPr="0051047A">
        <w:rPr>
          <w:iCs/>
        </w:rPr>
        <w:t>е</w:t>
      </w:r>
      <w:r w:rsidRPr="0051047A">
        <w:rPr>
          <w:iCs/>
        </w:rPr>
        <w:t>ствующих дисциплин: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5069"/>
      </w:tblGrid>
      <w:tr w:rsidR="00D42017" w:rsidRPr="00DA5C89" w:rsidTr="00DA5C89">
        <w:tc>
          <w:tcPr>
            <w:tcW w:w="5069" w:type="dxa"/>
            <w:shd w:val="clear" w:color="auto" w:fill="auto"/>
          </w:tcPr>
          <w:p w:rsidR="00D42017" w:rsidRPr="00CD1E7B" w:rsidRDefault="00D42017" w:rsidP="00DA5C89">
            <w:pPr>
              <w:pStyle w:val="Bodytext131"/>
              <w:spacing w:line="240" w:lineRule="auto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  <w:r w:rsidRPr="008C03D9">
              <w:rPr>
                <w:i w:val="0"/>
                <w:sz w:val="28"/>
                <w:szCs w:val="28"/>
                <w:lang w:val="ru-RU" w:eastAsia="ru-RU"/>
              </w:rPr>
              <w:t>Б.1.0</w:t>
            </w:r>
            <w:r w:rsidR="00D6653B" w:rsidRPr="008C03D9">
              <w:rPr>
                <w:i w:val="0"/>
                <w:sz w:val="28"/>
                <w:szCs w:val="28"/>
                <w:lang w:val="ru-RU" w:eastAsia="ru-RU"/>
              </w:rPr>
              <w:t>6</w:t>
            </w:r>
            <w:r w:rsidR="005F6999" w:rsidRPr="002D45B2">
              <w:rPr>
                <w:i w:val="0"/>
                <w:sz w:val="28"/>
                <w:szCs w:val="28"/>
                <w:lang w:val="ru-RU" w:eastAsia="ru-RU"/>
              </w:rPr>
              <w:t xml:space="preserve"> Информатика</w:t>
            </w:r>
          </w:p>
          <w:p w:rsidR="00D42017" w:rsidRPr="00DA5C89" w:rsidRDefault="00D42017" w:rsidP="00DA5C89">
            <w:pPr>
              <w:ind w:firstLine="0"/>
              <w:rPr>
                <w:iCs/>
              </w:rPr>
            </w:pPr>
          </w:p>
        </w:tc>
        <w:tc>
          <w:tcPr>
            <w:tcW w:w="5069" w:type="dxa"/>
            <w:shd w:val="clear" w:color="auto" w:fill="auto"/>
          </w:tcPr>
          <w:p w:rsidR="00D42017" w:rsidRPr="00DA5C89" w:rsidRDefault="00D42017" w:rsidP="00DA5C89">
            <w:pPr>
              <w:pStyle w:val="af4"/>
              <w:spacing w:before="0" w:beforeAutospacing="0" w:after="0" w:afterAutospacing="0"/>
              <w:rPr>
                <w:sz w:val="28"/>
                <w:szCs w:val="28"/>
              </w:rPr>
            </w:pPr>
            <w:r w:rsidRPr="00DA5C89">
              <w:rPr>
                <w:sz w:val="28"/>
                <w:szCs w:val="28"/>
              </w:rPr>
              <w:t>а) знать: основные понятия информат</w:t>
            </w:r>
            <w:r w:rsidRPr="00DA5C89">
              <w:rPr>
                <w:sz w:val="28"/>
                <w:szCs w:val="28"/>
              </w:rPr>
              <w:t>и</w:t>
            </w:r>
            <w:r w:rsidRPr="00DA5C89">
              <w:rPr>
                <w:sz w:val="28"/>
                <w:szCs w:val="28"/>
              </w:rPr>
              <w:t>ки; сущность информационных проце</w:t>
            </w:r>
            <w:r w:rsidRPr="00DA5C89">
              <w:rPr>
                <w:sz w:val="28"/>
                <w:szCs w:val="28"/>
              </w:rPr>
              <w:t>с</w:t>
            </w:r>
            <w:r w:rsidRPr="00DA5C89">
              <w:rPr>
                <w:sz w:val="28"/>
                <w:szCs w:val="28"/>
              </w:rPr>
              <w:t xml:space="preserve">сов; </w:t>
            </w:r>
          </w:p>
          <w:p w:rsidR="00D42017" w:rsidRPr="00DA5C89" w:rsidRDefault="00D42017" w:rsidP="00DA5C89">
            <w:pPr>
              <w:pStyle w:val="af4"/>
              <w:spacing w:before="0" w:beforeAutospacing="0" w:after="0" w:afterAutospacing="0"/>
              <w:rPr>
                <w:sz w:val="28"/>
                <w:szCs w:val="28"/>
              </w:rPr>
            </w:pPr>
            <w:r w:rsidRPr="00DA5C89">
              <w:rPr>
                <w:sz w:val="28"/>
                <w:szCs w:val="28"/>
              </w:rPr>
              <w:t>б) уметь: оформлять документацию в соответствии с требованиями стандарта; использовать информационные техн</w:t>
            </w:r>
            <w:r w:rsidRPr="00DA5C89">
              <w:rPr>
                <w:sz w:val="28"/>
                <w:szCs w:val="28"/>
              </w:rPr>
              <w:t>о</w:t>
            </w:r>
            <w:r w:rsidRPr="00DA5C89">
              <w:rPr>
                <w:sz w:val="28"/>
                <w:szCs w:val="28"/>
              </w:rPr>
              <w:t>логии для поиска и отбора информ</w:t>
            </w:r>
            <w:r w:rsidRPr="00DA5C89">
              <w:rPr>
                <w:sz w:val="28"/>
                <w:szCs w:val="28"/>
              </w:rPr>
              <w:t>а</w:t>
            </w:r>
            <w:r w:rsidRPr="00DA5C89">
              <w:rPr>
                <w:sz w:val="28"/>
                <w:szCs w:val="28"/>
              </w:rPr>
              <w:t xml:space="preserve">ции.  </w:t>
            </w:r>
          </w:p>
          <w:p w:rsidR="00D42017" w:rsidRPr="00DA5C89" w:rsidRDefault="00D42017" w:rsidP="00DA5C89">
            <w:pPr>
              <w:pStyle w:val="af4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DA5C89">
              <w:rPr>
                <w:sz w:val="28"/>
                <w:szCs w:val="28"/>
              </w:rPr>
              <w:t>в) владеть: навыками работы с пр</w:t>
            </w:r>
            <w:r w:rsidRPr="00DA5C89">
              <w:rPr>
                <w:sz w:val="28"/>
                <w:szCs w:val="28"/>
              </w:rPr>
              <w:t>о</w:t>
            </w:r>
            <w:r w:rsidRPr="00DA5C89">
              <w:rPr>
                <w:sz w:val="28"/>
                <w:szCs w:val="28"/>
              </w:rPr>
              <w:t>граммными средствами реализации и</w:t>
            </w:r>
            <w:r w:rsidRPr="00DA5C89">
              <w:rPr>
                <w:sz w:val="28"/>
                <w:szCs w:val="28"/>
              </w:rPr>
              <w:t>н</w:t>
            </w:r>
            <w:r w:rsidRPr="00DA5C89">
              <w:rPr>
                <w:sz w:val="28"/>
                <w:szCs w:val="28"/>
              </w:rPr>
              <w:t>формационных процессов; основами работы с научной информацией</w:t>
            </w:r>
          </w:p>
        </w:tc>
      </w:tr>
      <w:tr w:rsidR="00D42017" w:rsidRPr="00DA5C89" w:rsidTr="00DA5C89">
        <w:tc>
          <w:tcPr>
            <w:tcW w:w="5069" w:type="dxa"/>
            <w:shd w:val="clear" w:color="auto" w:fill="auto"/>
          </w:tcPr>
          <w:p w:rsidR="00D42017" w:rsidRPr="00CD1E7B" w:rsidRDefault="005F6999" w:rsidP="00DA5C89">
            <w:pPr>
              <w:pStyle w:val="Bodytext131"/>
              <w:spacing w:line="240" w:lineRule="auto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  <w:r w:rsidRPr="008C03D9">
              <w:rPr>
                <w:i w:val="0"/>
                <w:sz w:val="28"/>
                <w:szCs w:val="28"/>
                <w:lang w:val="ru-RU" w:eastAsia="ru-RU"/>
              </w:rPr>
              <w:t xml:space="preserve">Б.1.08 </w:t>
            </w:r>
            <w:r w:rsidRPr="002D45B2">
              <w:rPr>
                <w:i w:val="0"/>
                <w:sz w:val="28"/>
                <w:szCs w:val="28"/>
                <w:lang w:val="ru-RU" w:eastAsia="ru-RU"/>
              </w:rPr>
              <w:t xml:space="preserve">Основы </w:t>
            </w:r>
            <w:r w:rsidRPr="008C03D9">
              <w:rPr>
                <w:i w:val="0"/>
                <w:sz w:val="28"/>
                <w:szCs w:val="28"/>
                <w:lang w:val="ru-RU" w:eastAsia="ru-RU"/>
              </w:rPr>
              <w:t>языкознани</w:t>
            </w:r>
            <w:r w:rsidRPr="002D45B2">
              <w:rPr>
                <w:i w:val="0"/>
                <w:sz w:val="28"/>
                <w:szCs w:val="28"/>
                <w:lang w:val="ru-RU" w:eastAsia="ru-RU"/>
              </w:rPr>
              <w:t>я</w:t>
            </w:r>
          </w:p>
          <w:p w:rsidR="00D42017" w:rsidRPr="00DA5C89" w:rsidRDefault="00D42017" w:rsidP="00DA5C89">
            <w:pPr>
              <w:ind w:firstLine="0"/>
              <w:rPr>
                <w:iCs/>
              </w:rPr>
            </w:pPr>
          </w:p>
        </w:tc>
        <w:tc>
          <w:tcPr>
            <w:tcW w:w="5069" w:type="dxa"/>
            <w:shd w:val="clear" w:color="auto" w:fill="auto"/>
          </w:tcPr>
          <w:p w:rsidR="00D42017" w:rsidRPr="00DA5C89" w:rsidRDefault="00D42017" w:rsidP="00DA5C89">
            <w:pPr>
              <w:pStyle w:val="af4"/>
              <w:spacing w:before="0" w:beforeAutospacing="0" w:after="0" w:afterAutospacing="0"/>
              <w:rPr>
                <w:sz w:val="28"/>
                <w:szCs w:val="28"/>
              </w:rPr>
            </w:pPr>
            <w:r w:rsidRPr="00DA5C89">
              <w:rPr>
                <w:sz w:val="28"/>
                <w:szCs w:val="28"/>
              </w:rPr>
              <w:t xml:space="preserve">а) знать: структуру лингвистической науки и ее основные направления. </w:t>
            </w:r>
          </w:p>
          <w:p w:rsidR="00D42017" w:rsidRPr="00DA5C89" w:rsidRDefault="00D42017" w:rsidP="00DA5C89">
            <w:pPr>
              <w:pStyle w:val="af4"/>
              <w:spacing w:before="0" w:beforeAutospacing="0" w:after="0" w:afterAutospacing="0"/>
              <w:rPr>
                <w:sz w:val="28"/>
                <w:szCs w:val="28"/>
              </w:rPr>
            </w:pPr>
            <w:r w:rsidRPr="00DA5C89">
              <w:rPr>
                <w:sz w:val="28"/>
                <w:szCs w:val="28"/>
              </w:rPr>
              <w:t>б) уметь: самостоятельно искать и ан</w:t>
            </w:r>
            <w:r w:rsidRPr="00DA5C89">
              <w:rPr>
                <w:sz w:val="28"/>
                <w:szCs w:val="28"/>
              </w:rPr>
              <w:t>а</w:t>
            </w:r>
            <w:r w:rsidRPr="00DA5C89">
              <w:rPr>
                <w:sz w:val="28"/>
                <w:szCs w:val="28"/>
              </w:rPr>
              <w:t>лизировать информацию, связанную с теоретическим осмыслением объекта изучения – перевода и методики преп</w:t>
            </w:r>
            <w:r w:rsidRPr="00DA5C89">
              <w:rPr>
                <w:sz w:val="28"/>
                <w:szCs w:val="28"/>
              </w:rPr>
              <w:t>о</w:t>
            </w:r>
            <w:r w:rsidRPr="00DA5C89">
              <w:rPr>
                <w:sz w:val="28"/>
                <w:szCs w:val="28"/>
              </w:rPr>
              <w:t>давания ин.яз;</w:t>
            </w:r>
          </w:p>
          <w:p w:rsidR="00D42017" w:rsidRPr="00DA5C89" w:rsidRDefault="00D42017" w:rsidP="00DA5C89">
            <w:pPr>
              <w:pStyle w:val="af4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DA5C89">
              <w:rPr>
                <w:sz w:val="28"/>
                <w:szCs w:val="28"/>
              </w:rPr>
              <w:t>в) владеть: сведениями о библиограф</w:t>
            </w:r>
            <w:r w:rsidRPr="00DA5C89">
              <w:rPr>
                <w:sz w:val="28"/>
                <w:szCs w:val="28"/>
              </w:rPr>
              <w:t>и</w:t>
            </w:r>
            <w:r w:rsidRPr="00DA5C89">
              <w:rPr>
                <w:sz w:val="28"/>
                <w:szCs w:val="28"/>
              </w:rPr>
              <w:t>ческих источниках и электронных р</w:t>
            </w:r>
            <w:r w:rsidRPr="00DA5C89">
              <w:rPr>
                <w:sz w:val="28"/>
                <w:szCs w:val="28"/>
              </w:rPr>
              <w:t>е</w:t>
            </w:r>
            <w:r w:rsidRPr="00DA5C89">
              <w:rPr>
                <w:sz w:val="28"/>
                <w:szCs w:val="28"/>
              </w:rPr>
              <w:lastRenderedPageBreak/>
              <w:t>сурсах, содержащих данные по теории языка; понятийным аппаратом лингви</w:t>
            </w:r>
            <w:r w:rsidRPr="00DA5C89">
              <w:rPr>
                <w:sz w:val="28"/>
                <w:szCs w:val="28"/>
              </w:rPr>
              <w:t>с</w:t>
            </w:r>
            <w:r w:rsidRPr="00DA5C89">
              <w:rPr>
                <w:sz w:val="28"/>
                <w:szCs w:val="28"/>
              </w:rPr>
              <w:t xml:space="preserve">тики. </w:t>
            </w:r>
          </w:p>
        </w:tc>
      </w:tr>
      <w:tr w:rsidR="00D42017" w:rsidRPr="00DA5C89" w:rsidTr="00DA5C89">
        <w:tc>
          <w:tcPr>
            <w:tcW w:w="5069" w:type="dxa"/>
            <w:shd w:val="clear" w:color="auto" w:fill="auto"/>
          </w:tcPr>
          <w:p w:rsidR="00D42017" w:rsidRPr="00DA5C89" w:rsidRDefault="00D42017" w:rsidP="00DA5C89">
            <w:pPr>
              <w:ind w:firstLine="0"/>
              <w:rPr>
                <w:iCs/>
              </w:rPr>
            </w:pPr>
            <w:r w:rsidRPr="00D42017">
              <w:lastRenderedPageBreak/>
              <w:t>Б.1.04 Русский язык и культура речи</w:t>
            </w:r>
          </w:p>
        </w:tc>
        <w:tc>
          <w:tcPr>
            <w:tcW w:w="5069" w:type="dxa"/>
            <w:shd w:val="clear" w:color="auto" w:fill="auto"/>
          </w:tcPr>
          <w:p w:rsidR="00C05934" w:rsidRDefault="00D42017" w:rsidP="00DA5C89">
            <w:pPr>
              <w:ind w:firstLine="0"/>
            </w:pPr>
            <w:r w:rsidRPr="00D42017">
              <w:t xml:space="preserve">а) знать:  </w:t>
            </w:r>
            <w:r w:rsidR="00C05934">
              <w:t>дискурсивные способы реал</w:t>
            </w:r>
            <w:r w:rsidR="00C05934">
              <w:t>и</w:t>
            </w:r>
            <w:r w:rsidR="00C05934">
              <w:t>зации коммуникативных задач</w:t>
            </w:r>
          </w:p>
          <w:p w:rsidR="00D42017" w:rsidRPr="00D42017" w:rsidRDefault="00D42017" w:rsidP="00DA5C89">
            <w:pPr>
              <w:ind w:firstLine="0"/>
            </w:pPr>
            <w:r w:rsidRPr="00D42017">
              <w:t xml:space="preserve">б) уметь:  использовать теоретические положения для решения практических профессиональных задач. </w:t>
            </w:r>
          </w:p>
          <w:p w:rsidR="00D42017" w:rsidRPr="00DA5C89" w:rsidRDefault="00D42017" w:rsidP="00DA5C89">
            <w:pPr>
              <w:ind w:firstLine="0"/>
              <w:rPr>
                <w:iCs/>
              </w:rPr>
            </w:pPr>
            <w:r w:rsidRPr="00D42017">
              <w:t>в) владеть:  понятийным аппаратом</w:t>
            </w:r>
            <w:r w:rsidR="00C05934">
              <w:t xml:space="preserve"> те</w:t>
            </w:r>
            <w:r w:rsidR="00C05934">
              <w:t>о</w:t>
            </w:r>
            <w:r w:rsidR="00C05934">
              <w:t>рии перевода и методики преподавания ин. яз.</w:t>
            </w:r>
            <w:r w:rsidRPr="00D42017">
              <w:t xml:space="preserve">;  научными методами анализа теоретического материала.  </w:t>
            </w:r>
          </w:p>
        </w:tc>
      </w:tr>
    </w:tbl>
    <w:p w:rsidR="00D42017" w:rsidRDefault="00D42017" w:rsidP="001A1C2C">
      <w:pPr>
        <w:ind w:firstLine="0"/>
        <w:rPr>
          <w:iCs/>
        </w:rPr>
      </w:pPr>
    </w:p>
    <w:p w:rsidR="00F34D6D" w:rsidRDefault="001A1C2C" w:rsidP="00F34D6D">
      <w:pPr>
        <w:pStyle w:val="1"/>
      </w:pPr>
      <w:r>
        <w:t>4</w:t>
      </w:r>
      <w:r w:rsidR="00F34D6D" w:rsidRPr="00084B45">
        <w:t xml:space="preserve">. </w:t>
      </w:r>
      <w:r w:rsidR="00F34D6D">
        <w:t>Место и время проведения практики</w:t>
      </w:r>
    </w:p>
    <w:p w:rsidR="00641A98" w:rsidRDefault="00641A98" w:rsidP="00641A98">
      <w:pPr>
        <w:ind w:firstLine="284"/>
        <w:jc w:val="left"/>
        <w:rPr>
          <w:rFonts w:eastAsia="Tahoma"/>
          <w:iCs/>
          <w:color w:val="000000"/>
        </w:rPr>
      </w:pPr>
      <w:r w:rsidRPr="00641A98">
        <w:rPr>
          <w:rFonts w:eastAsia="Tahoma"/>
          <w:iCs/>
          <w:color w:val="000000"/>
        </w:rPr>
        <w:t xml:space="preserve">Учебная практика проводится в </w:t>
      </w:r>
      <w:r w:rsidR="00D6653B">
        <w:rPr>
          <w:rFonts w:eastAsia="Tahoma"/>
          <w:iCs/>
          <w:color w:val="000000"/>
        </w:rPr>
        <w:t xml:space="preserve">аудиториях и лабораториях </w:t>
      </w:r>
      <w:r w:rsidRPr="00641A98">
        <w:rPr>
          <w:rFonts w:eastAsia="Tahoma"/>
          <w:iCs/>
          <w:color w:val="000000"/>
        </w:rPr>
        <w:t>кафедр</w:t>
      </w:r>
      <w:r w:rsidR="00D6653B">
        <w:rPr>
          <w:rFonts w:eastAsia="Tahoma"/>
          <w:iCs/>
          <w:color w:val="000000"/>
        </w:rPr>
        <w:t>ы</w:t>
      </w:r>
      <w:r w:rsidRPr="00641A98">
        <w:rPr>
          <w:rFonts w:eastAsia="Tahoma"/>
          <w:iCs/>
          <w:color w:val="000000"/>
        </w:rPr>
        <w:t xml:space="preserve"> лингви</w:t>
      </w:r>
      <w:r w:rsidRPr="00641A98">
        <w:rPr>
          <w:rFonts w:eastAsia="Tahoma"/>
          <w:iCs/>
          <w:color w:val="000000"/>
        </w:rPr>
        <w:t>с</w:t>
      </w:r>
      <w:r w:rsidRPr="00641A98">
        <w:rPr>
          <w:rFonts w:eastAsia="Tahoma"/>
          <w:iCs/>
          <w:color w:val="000000"/>
        </w:rPr>
        <w:t>ти</w:t>
      </w:r>
      <w:r w:rsidR="00D6653B">
        <w:rPr>
          <w:rFonts w:eastAsia="Tahoma"/>
          <w:iCs/>
          <w:color w:val="000000"/>
        </w:rPr>
        <w:t xml:space="preserve">ки и межкультурной коммуникации, </w:t>
      </w:r>
      <w:r w:rsidRPr="00641A98">
        <w:rPr>
          <w:rFonts w:eastAsia="Tahoma"/>
          <w:iCs/>
          <w:color w:val="000000"/>
        </w:rPr>
        <w:t>деканат</w:t>
      </w:r>
      <w:r w:rsidR="00D6653B">
        <w:rPr>
          <w:rFonts w:eastAsia="Tahoma"/>
          <w:iCs/>
          <w:color w:val="000000"/>
        </w:rPr>
        <w:t>а</w:t>
      </w:r>
      <w:r w:rsidRPr="00641A98">
        <w:rPr>
          <w:rFonts w:eastAsia="Tahoma"/>
          <w:iCs/>
          <w:color w:val="000000"/>
        </w:rPr>
        <w:t xml:space="preserve"> факультета лингвистики</w:t>
      </w:r>
      <w:r w:rsidR="00D6653B">
        <w:rPr>
          <w:rFonts w:eastAsia="Tahoma"/>
          <w:iCs/>
          <w:color w:val="000000"/>
        </w:rPr>
        <w:t xml:space="preserve">, </w:t>
      </w:r>
      <w:r>
        <w:rPr>
          <w:rFonts w:eastAsia="Tahoma"/>
          <w:iCs/>
          <w:color w:val="000000"/>
        </w:rPr>
        <w:t>межд</w:t>
      </w:r>
      <w:r>
        <w:rPr>
          <w:rFonts w:eastAsia="Tahoma"/>
          <w:iCs/>
          <w:color w:val="000000"/>
        </w:rPr>
        <w:t>у</w:t>
      </w:r>
      <w:r>
        <w:rPr>
          <w:rFonts w:eastAsia="Tahoma"/>
          <w:iCs/>
          <w:color w:val="000000"/>
        </w:rPr>
        <w:t>народн</w:t>
      </w:r>
      <w:r w:rsidR="00D6653B">
        <w:rPr>
          <w:rFonts w:eastAsia="Tahoma"/>
          <w:iCs/>
          <w:color w:val="000000"/>
        </w:rPr>
        <w:t>ого</w:t>
      </w:r>
      <w:r>
        <w:rPr>
          <w:rFonts w:eastAsia="Tahoma"/>
          <w:iCs/>
          <w:color w:val="000000"/>
        </w:rPr>
        <w:t xml:space="preserve"> отдел</w:t>
      </w:r>
      <w:r w:rsidR="00D6653B">
        <w:rPr>
          <w:rFonts w:eastAsia="Tahoma"/>
          <w:iCs/>
          <w:color w:val="000000"/>
        </w:rPr>
        <w:t>а</w:t>
      </w:r>
      <w:r>
        <w:rPr>
          <w:rFonts w:eastAsia="Tahoma"/>
          <w:iCs/>
          <w:color w:val="000000"/>
        </w:rPr>
        <w:t xml:space="preserve"> </w:t>
      </w:r>
      <w:r w:rsidR="00D6653B">
        <w:rPr>
          <w:rFonts w:eastAsia="Tahoma"/>
          <w:iCs/>
          <w:color w:val="000000"/>
        </w:rPr>
        <w:t xml:space="preserve">и других подразделений </w:t>
      </w:r>
      <w:r>
        <w:rPr>
          <w:rFonts w:eastAsia="Tahoma"/>
          <w:iCs/>
          <w:color w:val="000000"/>
        </w:rPr>
        <w:t>ЮУрГУ</w:t>
      </w:r>
      <w:r w:rsidR="00432774">
        <w:rPr>
          <w:rFonts w:eastAsia="Tahoma"/>
          <w:iCs/>
          <w:color w:val="000000"/>
        </w:rPr>
        <w:t>.</w:t>
      </w:r>
    </w:p>
    <w:p w:rsidR="005E6DF2" w:rsidRDefault="005E6DF2" w:rsidP="005E6DF2">
      <w:pPr>
        <w:ind w:firstLine="284"/>
        <w:rPr>
          <w:rFonts w:eastAsia="Tahoma"/>
          <w:iCs/>
          <w:color w:val="000000"/>
        </w:rPr>
      </w:pPr>
      <w:r>
        <w:rPr>
          <w:rFonts w:eastAsia="Tahoma"/>
          <w:iCs/>
          <w:color w:val="000000"/>
        </w:rPr>
        <w:t xml:space="preserve">Учебная </w:t>
      </w:r>
      <w:r w:rsidRPr="00641A98">
        <w:rPr>
          <w:rFonts w:eastAsia="Tahoma"/>
          <w:iCs/>
          <w:color w:val="000000"/>
        </w:rPr>
        <w:t>практика</w:t>
      </w:r>
      <w:r>
        <w:rPr>
          <w:rFonts w:eastAsia="Tahoma"/>
          <w:iCs/>
          <w:color w:val="000000"/>
        </w:rPr>
        <w:t xml:space="preserve"> проводится на 1-м курсе, во 2 семестре, на 44-47 неделях обучения.</w:t>
      </w:r>
    </w:p>
    <w:p w:rsidR="003C469B" w:rsidRPr="00641A98" w:rsidRDefault="001A1C2C" w:rsidP="006652A2">
      <w:pPr>
        <w:pStyle w:val="1"/>
      </w:pPr>
      <w:r>
        <w:t>5</w:t>
      </w:r>
      <w:r w:rsidR="003C469B" w:rsidRPr="00084B45">
        <w:t xml:space="preserve">. </w:t>
      </w:r>
      <w:r w:rsidR="00F34D6D">
        <w:t>Структура практики</w:t>
      </w:r>
    </w:p>
    <w:p w:rsidR="00641A98" w:rsidRDefault="00D02454" w:rsidP="00641A98">
      <w:pPr>
        <w:ind w:firstLine="426"/>
      </w:pPr>
      <w:r w:rsidRPr="00D02454">
        <w:t>Общая трудоемко</w:t>
      </w:r>
      <w:r>
        <w:t xml:space="preserve">сть </w:t>
      </w:r>
      <w:r w:rsidR="00641A98">
        <w:t>практики составляет:</w:t>
      </w:r>
    </w:p>
    <w:p w:rsidR="00D02454" w:rsidRDefault="00641A98" w:rsidP="00641A98">
      <w:pPr>
        <w:ind w:firstLine="426"/>
      </w:pPr>
      <w:r>
        <w:rPr>
          <w:b/>
        </w:rPr>
        <w:t>6</w:t>
      </w:r>
      <w:r w:rsidR="00F34D6D">
        <w:t xml:space="preserve"> зачетных единиц, </w:t>
      </w:r>
      <w:r>
        <w:rPr>
          <w:b/>
        </w:rPr>
        <w:t>216</w:t>
      </w:r>
      <w:r w:rsidR="00AF0191">
        <w:t xml:space="preserve"> </w:t>
      </w:r>
      <w:r w:rsidR="00D02454" w:rsidRPr="00D02454">
        <w:t>часов</w:t>
      </w:r>
      <w:r w:rsidR="0016577B">
        <w:t xml:space="preserve">, </w:t>
      </w:r>
      <w:r>
        <w:rPr>
          <w:b/>
        </w:rPr>
        <w:t>4</w:t>
      </w:r>
      <w:r>
        <w:t xml:space="preserve"> недели</w:t>
      </w:r>
      <w:r w:rsidR="00D02454" w:rsidRPr="00D02454">
        <w:t>.</w:t>
      </w:r>
    </w:p>
    <w:p w:rsidR="00641A98" w:rsidRPr="00D02454" w:rsidRDefault="00641A98" w:rsidP="00641A98">
      <w:pPr>
        <w:ind w:firstLine="426"/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8"/>
        <w:gridCol w:w="4824"/>
        <w:gridCol w:w="878"/>
        <w:gridCol w:w="2915"/>
      </w:tblGrid>
      <w:tr w:rsidR="00641A98" w:rsidRPr="00641A98" w:rsidTr="00641A98">
        <w:trPr>
          <w:jc w:val="center"/>
        </w:trPr>
        <w:tc>
          <w:tcPr>
            <w:tcW w:w="1248" w:type="dxa"/>
            <w:vAlign w:val="center"/>
          </w:tcPr>
          <w:p w:rsidR="00641A98" w:rsidRDefault="00641A98" w:rsidP="00641A98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641A98">
              <w:rPr>
                <w:rFonts w:eastAsia="Tahoma"/>
                <w:color w:val="000000"/>
                <w:sz w:val="24"/>
                <w:szCs w:val="24"/>
              </w:rPr>
              <w:t>№</w:t>
            </w:r>
          </w:p>
          <w:p w:rsidR="00641A98" w:rsidRDefault="00641A98" w:rsidP="00641A98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641A98">
              <w:rPr>
                <w:rFonts w:eastAsia="Tahoma"/>
                <w:color w:val="000000"/>
                <w:sz w:val="24"/>
                <w:szCs w:val="24"/>
              </w:rPr>
              <w:t>раздела</w:t>
            </w:r>
          </w:p>
          <w:p w:rsidR="00641A98" w:rsidRPr="00641A98" w:rsidRDefault="00641A98" w:rsidP="00641A98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641A98">
              <w:rPr>
                <w:rFonts w:eastAsia="Tahoma"/>
                <w:color w:val="000000"/>
                <w:sz w:val="24"/>
                <w:szCs w:val="24"/>
              </w:rPr>
              <w:t>(этапа)</w:t>
            </w:r>
          </w:p>
        </w:tc>
        <w:tc>
          <w:tcPr>
            <w:tcW w:w="4824" w:type="dxa"/>
            <w:vAlign w:val="center"/>
          </w:tcPr>
          <w:p w:rsidR="00641A98" w:rsidRPr="00641A98" w:rsidRDefault="00641A98" w:rsidP="00641A98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641A98">
              <w:rPr>
                <w:rFonts w:eastAsia="Tahoma"/>
                <w:color w:val="000000"/>
                <w:sz w:val="24"/>
                <w:szCs w:val="24"/>
              </w:rPr>
              <w:t>Наименование разделов (этапов) практики</w:t>
            </w:r>
          </w:p>
        </w:tc>
        <w:tc>
          <w:tcPr>
            <w:tcW w:w="878" w:type="dxa"/>
            <w:vAlign w:val="center"/>
          </w:tcPr>
          <w:p w:rsidR="00641A98" w:rsidRPr="00641A98" w:rsidRDefault="00641A98" w:rsidP="00641A98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641A98">
              <w:rPr>
                <w:rFonts w:eastAsia="Tahoma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915" w:type="dxa"/>
            <w:vAlign w:val="center"/>
          </w:tcPr>
          <w:p w:rsidR="00641A98" w:rsidRPr="00641A98" w:rsidRDefault="00641A98" w:rsidP="00641A98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641A98">
              <w:rPr>
                <w:rFonts w:eastAsia="Tahoma"/>
                <w:color w:val="000000"/>
                <w:sz w:val="24"/>
                <w:szCs w:val="24"/>
              </w:rPr>
              <w:t xml:space="preserve">Форма текущего </w:t>
            </w:r>
            <w:r w:rsidRPr="00641A98">
              <w:rPr>
                <w:rFonts w:eastAsia="Tahoma"/>
                <w:color w:val="000000"/>
                <w:sz w:val="24"/>
                <w:szCs w:val="24"/>
              </w:rPr>
              <w:br/>
              <w:t>контроля</w:t>
            </w:r>
          </w:p>
        </w:tc>
      </w:tr>
      <w:tr w:rsidR="00641A98" w:rsidRPr="00641A98" w:rsidTr="00C02304">
        <w:trPr>
          <w:jc w:val="center"/>
        </w:trPr>
        <w:tc>
          <w:tcPr>
            <w:tcW w:w="1248" w:type="dxa"/>
          </w:tcPr>
          <w:p w:rsidR="00641A98" w:rsidRPr="00C02304" w:rsidRDefault="00641A98" w:rsidP="00C02304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C02304">
              <w:rPr>
                <w:rFonts w:eastAsia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4" w:type="dxa"/>
          </w:tcPr>
          <w:p w:rsidR="00641A98" w:rsidRPr="00C02304" w:rsidRDefault="00641A98" w:rsidP="00C02304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C02304">
              <w:rPr>
                <w:rFonts w:eastAsia="Tahoma"/>
                <w:color w:val="000000"/>
                <w:sz w:val="24"/>
                <w:szCs w:val="24"/>
              </w:rPr>
              <w:t>Ознакомительный модуль</w:t>
            </w:r>
          </w:p>
          <w:p w:rsidR="00641A98" w:rsidRPr="00C02304" w:rsidRDefault="00641A98" w:rsidP="00C02304">
            <w:pPr>
              <w:ind w:firstLine="0"/>
              <w:jc w:val="center"/>
              <w:rPr>
                <w:rFonts w:eastAsia="Tahoma"/>
                <w:sz w:val="24"/>
                <w:szCs w:val="24"/>
              </w:rPr>
            </w:pPr>
          </w:p>
        </w:tc>
        <w:tc>
          <w:tcPr>
            <w:tcW w:w="878" w:type="dxa"/>
          </w:tcPr>
          <w:p w:rsidR="00641A98" w:rsidRPr="00C02304" w:rsidRDefault="00641A98" w:rsidP="00C02304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C02304">
              <w:rPr>
                <w:rFonts w:eastAsia="Tahom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15" w:type="dxa"/>
          </w:tcPr>
          <w:p w:rsidR="00641A98" w:rsidRPr="00C02304" w:rsidRDefault="00BE7AD4" w:rsidP="00C02304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  <w:lang w:val="en-US"/>
              </w:rPr>
            </w:pPr>
            <w:r w:rsidRPr="00C02304">
              <w:rPr>
                <w:rFonts w:eastAsia="Tahoma"/>
                <w:color w:val="000000"/>
                <w:sz w:val="24"/>
                <w:szCs w:val="24"/>
              </w:rPr>
              <w:t xml:space="preserve">Отчет </w:t>
            </w:r>
            <w:r w:rsidR="00884189" w:rsidRPr="00C02304">
              <w:rPr>
                <w:rFonts w:eastAsia="Tahoma"/>
                <w:color w:val="000000"/>
                <w:sz w:val="24"/>
                <w:szCs w:val="24"/>
              </w:rPr>
              <w:t xml:space="preserve">(модуль </w:t>
            </w:r>
            <w:r w:rsidRPr="00C02304">
              <w:rPr>
                <w:rFonts w:eastAsia="Tahoma"/>
                <w:color w:val="000000"/>
                <w:sz w:val="24"/>
                <w:szCs w:val="24"/>
              </w:rPr>
              <w:t>1</w:t>
            </w:r>
            <w:r w:rsidR="00884189" w:rsidRPr="00C02304">
              <w:rPr>
                <w:rFonts w:eastAsia="Tahoma"/>
                <w:color w:val="000000"/>
                <w:sz w:val="24"/>
                <w:szCs w:val="24"/>
              </w:rPr>
              <w:t>)</w:t>
            </w:r>
          </w:p>
        </w:tc>
      </w:tr>
      <w:tr w:rsidR="00641A98" w:rsidRPr="00641A98" w:rsidTr="00C02304">
        <w:trPr>
          <w:jc w:val="center"/>
        </w:trPr>
        <w:tc>
          <w:tcPr>
            <w:tcW w:w="1248" w:type="dxa"/>
          </w:tcPr>
          <w:p w:rsidR="00641A98" w:rsidRPr="00C02304" w:rsidRDefault="00641A98" w:rsidP="00C02304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C02304">
              <w:rPr>
                <w:rFonts w:eastAsia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4" w:type="dxa"/>
          </w:tcPr>
          <w:p w:rsidR="00641A98" w:rsidRPr="00C02304" w:rsidRDefault="00641A98" w:rsidP="00C02304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C02304">
              <w:rPr>
                <w:rFonts w:eastAsia="Tahoma"/>
                <w:color w:val="000000"/>
                <w:sz w:val="24"/>
                <w:szCs w:val="24"/>
              </w:rPr>
              <w:t>Переводческий модуль</w:t>
            </w:r>
          </w:p>
          <w:p w:rsidR="00641A98" w:rsidRPr="00C02304" w:rsidRDefault="00641A98" w:rsidP="00C02304">
            <w:pPr>
              <w:ind w:firstLine="0"/>
              <w:jc w:val="center"/>
              <w:rPr>
                <w:rFonts w:eastAsia="Tahoma"/>
                <w:sz w:val="24"/>
                <w:szCs w:val="24"/>
              </w:rPr>
            </w:pPr>
          </w:p>
        </w:tc>
        <w:tc>
          <w:tcPr>
            <w:tcW w:w="878" w:type="dxa"/>
          </w:tcPr>
          <w:p w:rsidR="00641A98" w:rsidRPr="00C02304" w:rsidRDefault="00641A98" w:rsidP="00C02304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C02304">
              <w:rPr>
                <w:rFonts w:eastAsia="Tahoma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915" w:type="dxa"/>
          </w:tcPr>
          <w:p w:rsidR="00641A98" w:rsidRPr="00C02304" w:rsidRDefault="00884189" w:rsidP="00C02304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  <w:rPr>
                <w:rFonts w:eastAsia="Tahoma"/>
                <w:bCs/>
                <w:color w:val="000000"/>
                <w:sz w:val="24"/>
                <w:szCs w:val="24"/>
              </w:rPr>
            </w:pPr>
            <w:r w:rsidRPr="00C02304">
              <w:rPr>
                <w:rFonts w:eastAsia="Tahoma"/>
                <w:color w:val="000000"/>
                <w:sz w:val="24"/>
                <w:szCs w:val="24"/>
              </w:rPr>
              <w:t>Отчет (модуль 2)</w:t>
            </w:r>
          </w:p>
        </w:tc>
      </w:tr>
      <w:tr w:rsidR="00641A98" w:rsidRPr="00641A98" w:rsidTr="00C02304">
        <w:trPr>
          <w:jc w:val="center"/>
        </w:trPr>
        <w:tc>
          <w:tcPr>
            <w:tcW w:w="1248" w:type="dxa"/>
          </w:tcPr>
          <w:p w:rsidR="00641A98" w:rsidRPr="00C02304" w:rsidRDefault="00641A98" w:rsidP="00C02304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C02304">
              <w:rPr>
                <w:rFonts w:eastAsia="Tahom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4" w:type="dxa"/>
          </w:tcPr>
          <w:p w:rsidR="00641A98" w:rsidRPr="00C02304" w:rsidRDefault="00641A98" w:rsidP="00C02304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  <w:rPr>
                <w:rFonts w:eastAsia="Tahoma"/>
                <w:sz w:val="24"/>
                <w:szCs w:val="24"/>
              </w:rPr>
            </w:pPr>
            <w:r w:rsidRPr="00C02304">
              <w:rPr>
                <w:rFonts w:eastAsia="Tahoma"/>
                <w:color w:val="000000"/>
                <w:sz w:val="24"/>
                <w:szCs w:val="24"/>
              </w:rPr>
              <w:t>Исследовательский модуль</w:t>
            </w:r>
          </w:p>
        </w:tc>
        <w:tc>
          <w:tcPr>
            <w:tcW w:w="878" w:type="dxa"/>
          </w:tcPr>
          <w:p w:rsidR="00641A98" w:rsidRPr="00C02304" w:rsidRDefault="000B1D07" w:rsidP="00C02304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15" w:type="dxa"/>
          </w:tcPr>
          <w:p w:rsidR="00641A98" w:rsidRPr="00C02304" w:rsidRDefault="00884189" w:rsidP="00C02304">
            <w:pPr>
              <w:ind w:firstLine="0"/>
              <w:jc w:val="center"/>
              <w:rPr>
                <w:rFonts w:eastAsia="Tahoma"/>
                <w:bCs/>
                <w:color w:val="000000"/>
                <w:sz w:val="24"/>
                <w:szCs w:val="24"/>
              </w:rPr>
            </w:pPr>
            <w:r w:rsidRPr="00C02304">
              <w:rPr>
                <w:rFonts w:eastAsia="Tahoma"/>
                <w:color w:val="000000"/>
                <w:sz w:val="24"/>
                <w:szCs w:val="24"/>
              </w:rPr>
              <w:t>Отчет (модуль 3)</w:t>
            </w:r>
          </w:p>
        </w:tc>
      </w:tr>
      <w:tr w:rsidR="005311DA" w:rsidRPr="00641A98" w:rsidTr="00C02304">
        <w:trPr>
          <w:jc w:val="center"/>
        </w:trPr>
        <w:tc>
          <w:tcPr>
            <w:tcW w:w="1248" w:type="dxa"/>
          </w:tcPr>
          <w:p w:rsidR="005311DA" w:rsidRPr="00C02304" w:rsidRDefault="005311DA" w:rsidP="00C02304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C02304">
              <w:rPr>
                <w:rFonts w:eastAsia="Tahom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4" w:type="dxa"/>
          </w:tcPr>
          <w:p w:rsidR="005311DA" w:rsidRPr="00C02304" w:rsidRDefault="005311DA" w:rsidP="00C02304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C02304">
              <w:rPr>
                <w:rFonts w:eastAsia="Tahoma"/>
                <w:color w:val="000000"/>
                <w:sz w:val="24"/>
                <w:szCs w:val="24"/>
              </w:rPr>
              <w:t>Защита отчета (участие в итоговой конф</w:t>
            </w:r>
            <w:r w:rsidRPr="00C02304">
              <w:rPr>
                <w:rFonts w:eastAsia="Tahoma"/>
                <w:color w:val="000000"/>
                <w:sz w:val="24"/>
                <w:szCs w:val="24"/>
              </w:rPr>
              <w:t>е</w:t>
            </w:r>
            <w:r w:rsidRPr="00C02304">
              <w:rPr>
                <w:rFonts w:eastAsia="Tahoma"/>
                <w:color w:val="000000"/>
                <w:sz w:val="24"/>
                <w:szCs w:val="24"/>
              </w:rPr>
              <w:t>ренции)</w:t>
            </w:r>
          </w:p>
        </w:tc>
        <w:tc>
          <w:tcPr>
            <w:tcW w:w="878" w:type="dxa"/>
          </w:tcPr>
          <w:p w:rsidR="005311DA" w:rsidRPr="00C02304" w:rsidRDefault="000B1D07" w:rsidP="00C02304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15" w:type="dxa"/>
          </w:tcPr>
          <w:p w:rsidR="005311DA" w:rsidRPr="00C02304" w:rsidRDefault="005311DA" w:rsidP="00C02304">
            <w:pPr>
              <w:ind w:firstLine="0"/>
              <w:jc w:val="center"/>
              <w:rPr>
                <w:rFonts w:eastAsia="Tahoma"/>
                <w:bCs/>
                <w:color w:val="000000"/>
                <w:sz w:val="24"/>
                <w:szCs w:val="24"/>
              </w:rPr>
            </w:pPr>
            <w:r w:rsidRPr="00C02304">
              <w:rPr>
                <w:rFonts w:eastAsia="Tahoma"/>
                <w:bCs/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</w:tbl>
    <w:p w:rsidR="00D02454" w:rsidRDefault="00D02454">
      <w:pPr>
        <w:jc w:val="left"/>
      </w:pPr>
    </w:p>
    <w:p w:rsidR="006652A2" w:rsidRDefault="00CB6DB9" w:rsidP="006652A2">
      <w:pPr>
        <w:pStyle w:val="1"/>
      </w:pPr>
      <w:r>
        <w:t xml:space="preserve">6. </w:t>
      </w:r>
      <w:r w:rsidR="007522BF">
        <w:t>Содержание практики</w:t>
      </w:r>
    </w:p>
    <w:tbl>
      <w:tblPr>
        <w:tblW w:w="98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43"/>
        <w:gridCol w:w="7512"/>
        <w:gridCol w:w="1134"/>
      </w:tblGrid>
      <w:tr w:rsidR="00A766B9" w:rsidRPr="00A766B9" w:rsidTr="005C33A7">
        <w:trPr>
          <w:jc w:val="center"/>
        </w:trPr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A766B9" w:rsidRPr="00A766B9" w:rsidRDefault="00A766B9" w:rsidP="00A766B9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A766B9">
              <w:rPr>
                <w:rFonts w:eastAsia="Tahoma"/>
                <w:color w:val="000000"/>
                <w:sz w:val="24"/>
                <w:szCs w:val="24"/>
              </w:rPr>
              <w:t>№ разд</w:t>
            </w:r>
            <w:r w:rsidRPr="00A766B9">
              <w:rPr>
                <w:rFonts w:eastAsia="Tahoma"/>
                <w:color w:val="000000"/>
                <w:sz w:val="24"/>
                <w:szCs w:val="24"/>
              </w:rPr>
              <w:t>е</w:t>
            </w:r>
            <w:r w:rsidRPr="00A766B9">
              <w:rPr>
                <w:rFonts w:eastAsia="Tahoma"/>
                <w:color w:val="000000"/>
                <w:sz w:val="24"/>
                <w:szCs w:val="24"/>
              </w:rPr>
              <w:t>ла (этапа)</w:t>
            </w:r>
          </w:p>
        </w:tc>
        <w:tc>
          <w:tcPr>
            <w:tcW w:w="7512" w:type="dxa"/>
            <w:tcBorders>
              <w:top w:val="single" w:sz="8" w:space="0" w:color="auto"/>
            </w:tcBorders>
            <w:vAlign w:val="center"/>
          </w:tcPr>
          <w:p w:rsidR="00A766B9" w:rsidRPr="00A766B9" w:rsidRDefault="00A766B9" w:rsidP="00A766B9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A766B9">
              <w:rPr>
                <w:rFonts w:eastAsia="Tahoma"/>
                <w:color w:val="000000"/>
                <w:sz w:val="24"/>
                <w:szCs w:val="24"/>
              </w:rPr>
              <w:t xml:space="preserve">Наименование или краткое содержание </w:t>
            </w:r>
            <w:r w:rsidRPr="00A766B9">
              <w:rPr>
                <w:rFonts w:eastAsia="Tahoma"/>
                <w:color w:val="000000"/>
                <w:sz w:val="24"/>
                <w:szCs w:val="24"/>
              </w:rPr>
              <w:br/>
              <w:t>вида работ на практике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A766B9" w:rsidRPr="00A766B9" w:rsidRDefault="00A766B9" w:rsidP="00A766B9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A766B9">
              <w:rPr>
                <w:rFonts w:eastAsia="Tahoma"/>
                <w:color w:val="000000"/>
                <w:sz w:val="24"/>
                <w:szCs w:val="24"/>
              </w:rPr>
              <w:t>Кол-во часов</w:t>
            </w:r>
          </w:p>
        </w:tc>
      </w:tr>
      <w:tr w:rsidR="00A766B9" w:rsidRPr="00A766B9" w:rsidTr="005C33A7">
        <w:trPr>
          <w:jc w:val="center"/>
        </w:trPr>
        <w:tc>
          <w:tcPr>
            <w:tcW w:w="1243" w:type="dxa"/>
          </w:tcPr>
          <w:p w:rsidR="00A766B9" w:rsidRPr="00A766B9" w:rsidRDefault="00A766B9" w:rsidP="00A766B9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A766B9">
              <w:rPr>
                <w:rFonts w:eastAsia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F2524E" w:rsidRDefault="00F2524E" w:rsidP="00A766B9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1. Организационное собрание: ознакомление с целями и задачами практики, требованиями к оформлению отчетной документации, ра</w:t>
            </w:r>
            <w:r>
              <w:rPr>
                <w:rFonts w:eastAsia="Tahoma"/>
                <w:color w:val="000000"/>
                <w:sz w:val="24"/>
                <w:szCs w:val="24"/>
              </w:rPr>
              <w:t>с</w:t>
            </w:r>
            <w:r>
              <w:rPr>
                <w:rFonts w:eastAsia="Tahoma"/>
                <w:color w:val="000000"/>
                <w:sz w:val="24"/>
                <w:szCs w:val="24"/>
              </w:rPr>
              <w:t>пределение по местам прохождения практики</w:t>
            </w:r>
          </w:p>
          <w:p w:rsidR="00A766B9" w:rsidRPr="00A766B9" w:rsidRDefault="00F2524E" w:rsidP="00A766B9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2</w:t>
            </w:r>
            <w:r w:rsidR="00A766B9" w:rsidRPr="00A766B9">
              <w:rPr>
                <w:rFonts w:eastAsia="Tahoma"/>
                <w:color w:val="000000"/>
                <w:sz w:val="24"/>
                <w:szCs w:val="24"/>
              </w:rPr>
              <w:t xml:space="preserve">. </w:t>
            </w:r>
            <w:r w:rsidR="00A766B9">
              <w:rPr>
                <w:sz w:val="24"/>
                <w:szCs w:val="24"/>
              </w:rPr>
              <w:t>И</w:t>
            </w:r>
            <w:r w:rsidR="00A766B9" w:rsidRPr="00A766B9">
              <w:rPr>
                <w:sz w:val="24"/>
                <w:szCs w:val="24"/>
              </w:rPr>
              <w:t>нст</w:t>
            </w:r>
            <w:r w:rsidR="00A766B9">
              <w:rPr>
                <w:sz w:val="24"/>
                <w:szCs w:val="24"/>
              </w:rPr>
              <w:t>руктаж по технике безопасности</w:t>
            </w:r>
            <w:r>
              <w:rPr>
                <w:sz w:val="24"/>
                <w:szCs w:val="24"/>
              </w:rPr>
              <w:t xml:space="preserve"> в структурном подраздел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</w:t>
            </w:r>
            <w:r w:rsidR="00A766B9">
              <w:rPr>
                <w:sz w:val="24"/>
                <w:szCs w:val="24"/>
              </w:rPr>
              <w:t>; з</w:t>
            </w:r>
            <w:r w:rsidR="00A766B9" w:rsidRPr="00A766B9">
              <w:rPr>
                <w:rFonts w:eastAsia="Tahoma"/>
                <w:color w:val="000000"/>
                <w:sz w:val="24"/>
                <w:szCs w:val="24"/>
              </w:rPr>
              <w:t xml:space="preserve">накомство со структурой </w:t>
            </w:r>
            <w:r>
              <w:rPr>
                <w:rFonts w:eastAsia="Tahoma"/>
                <w:color w:val="000000"/>
                <w:sz w:val="24"/>
                <w:szCs w:val="24"/>
              </w:rPr>
              <w:t>подразделения, на базе которого пр</w:t>
            </w:r>
            <w:r>
              <w:rPr>
                <w:rFonts w:eastAsia="Tahoma"/>
                <w:color w:val="000000"/>
                <w:sz w:val="24"/>
                <w:szCs w:val="24"/>
              </w:rPr>
              <w:t>о</w:t>
            </w:r>
            <w:r>
              <w:rPr>
                <w:rFonts w:eastAsia="Tahoma"/>
                <w:color w:val="000000"/>
                <w:sz w:val="24"/>
                <w:szCs w:val="24"/>
              </w:rPr>
              <w:t>ходит практика</w:t>
            </w:r>
            <w:r w:rsidR="00A766B9" w:rsidRPr="00A766B9">
              <w:rPr>
                <w:rFonts w:eastAsia="Tahoma"/>
                <w:color w:val="000000"/>
                <w:sz w:val="24"/>
                <w:szCs w:val="24"/>
              </w:rPr>
              <w:t xml:space="preserve"> </w:t>
            </w:r>
          </w:p>
          <w:p w:rsidR="00A766B9" w:rsidRPr="00A766B9" w:rsidRDefault="00F2524E" w:rsidP="00A766B9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lastRenderedPageBreak/>
              <w:t>3</w:t>
            </w:r>
            <w:r w:rsidR="00A766B9" w:rsidRPr="00A766B9">
              <w:rPr>
                <w:rFonts w:eastAsia="Tahoma"/>
                <w:color w:val="000000"/>
                <w:sz w:val="24"/>
                <w:szCs w:val="24"/>
              </w:rPr>
              <w:t>.</w:t>
            </w:r>
            <w:r>
              <w:rPr>
                <w:rFonts w:eastAsia="Tahoma"/>
                <w:color w:val="000000"/>
                <w:sz w:val="24"/>
                <w:szCs w:val="24"/>
              </w:rPr>
              <w:t xml:space="preserve">Ведение делопроизводства </w:t>
            </w:r>
            <w:r w:rsidR="00A766B9" w:rsidRPr="00A766B9">
              <w:rPr>
                <w:rFonts w:eastAsia="Tahoma"/>
                <w:color w:val="000000"/>
                <w:sz w:val="24"/>
                <w:szCs w:val="24"/>
              </w:rPr>
              <w:t xml:space="preserve">в </w:t>
            </w:r>
            <w:r>
              <w:rPr>
                <w:rFonts w:eastAsia="Tahoma"/>
                <w:color w:val="000000"/>
                <w:sz w:val="24"/>
                <w:szCs w:val="24"/>
              </w:rPr>
              <w:t>структурных подразделениях</w:t>
            </w:r>
            <w:r w:rsidR="00A766B9" w:rsidRPr="00A766B9">
              <w:rPr>
                <w:rFonts w:eastAsia="Tahoma"/>
                <w:color w:val="000000"/>
                <w:sz w:val="24"/>
                <w:szCs w:val="24"/>
              </w:rPr>
              <w:t>, работа с документацией</w:t>
            </w:r>
            <w:r w:rsidR="00A766B9">
              <w:rPr>
                <w:rFonts w:eastAsia="Tahoma"/>
                <w:color w:val="000000"/>
                <w:sz w:val="24"/>
                <w:szCs w:val="24"/>
              </w:rPr>
              <w:t>.</w:t>
            </w:r>
          </w:p>
          <w:p w:rsidR="00A766B9" w:rsidRPr="00A766B9" w:rsidRDefault="00F2524E" w:rsidP="00F2524E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4</w:t>
            </w:r>
            <w:r w:rsidR="00A766B9" w:rsidRPr="00A766B9">
              <w:rPr>
                <w:rFonts w:eastAsia="Tahoma"/>
                <w:color w:val="000000"/>
                <w:sz w:val="24"/>
                <w:szCs w:val="24"/>
              </w:rPr>
              <w:t xml:space="preserve">. Знакомство и осуществление взаимодействия с коллективом </w:t>
            </w:r>
          </w:p>
        </w:tc>
        <w:tc>
          <w:tcPr>
            <w:tcW w:w="1134" w:type="dxa"/>
          </w:tcPr>
          <w:p w:rsidR="00A766B9" w:rsidRPr="00A766B9" w:rsidRDefault="00A766B9" w:rsidP="00A766B9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A766B9">
              <w:rPr>
                <w:rFonts w:eastAsia="Tahoma"/>
                <w:color w:val="000000"/>
                <w:sz w:val="24"/>
                <w:szCs w:val="24"/>
              </w:rPr>
              <w:lastRenderedPageBreak/>
              <w:t>54</w:t>
            </w:r>
          </w:p>
        </w:tc>
      </w:tr>
      <w:tr w:rsidR="00A766B9" w:rsidRPr="00A766B9" w:rsidTr="005C33A7">
        <w:trPr>
          <w:jc w:val="center"/>
        </w:trPr>
        <w:tc>
          <w:tcPr>
            <w:tcW w:w="1243" w:type="dxa"/>
          </w:tcPr>
          <w:p w:rsidR="00A766B9" w:rsidRPr="00A766B9" w:rsidRDefault="00A766B9" w:rsidP="00A766B9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A766B9">
              <w:rPr>
                <w:rFonts w:eastAsia="Tahoma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512" w:type="dxa"/>
          </w:tcPr>
          <w:p w:rsidR="00A766B9" w:rsidRPr="00A766B9" w:rsidRDefault="00A766B9" w:rsidP="00A766B9">
            <w:pPr>
              <w:tabs>
                <w:tab w:val="left" w:pos="33"/>
                <w:tab w:val="right" w:leader="underscore" w:pos="9639"/>
              </w:tabs>
              <w:ind w:left="33" w:hanging="33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A766B9">
              <w:rPr>
                <w:rFonts w:eastAsia="Tahoma"/>
                <w:color w:val="000000"/>
                <w:sz w:val="24"/>
                <w:szCs w:val="24"/>
              </w:rPr>
              <w:t>1.</w:t>
            </w:r>
            <w:r w:rsidRPr="00A766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A766B9">
              <w:rPr>
                <w:sz w:val="24"/>
                <w:szCs w:val="24"/>
              </w:rPr>
              <w:t>ероприятия по сбору, обработке и систематизации фактического и литературного материала</w:t>
            </w:r>
            <w:r w:rsidRPr="00A766B9">
              <w:rPr>
                <w:rFonts w:eastAsia="Tahoma"/>
                <w:color w:val="000000"/>
                <w:sz w:val="24"/>
                <w:szCs w:val="24"/>
              </w:rPr>
              <w:t xml:space="preserve">; </w:t>
            </w:r>
            <w:r>
              <w:rPr>
                <w:rFonts w:eastAsia="Tahoma"/>
                <w:color w:val="000000"/>
                <w:sz w:val="24"/>
                <w:szCs w:val="24"/>
              </w:rPr>
              <w:t>з</w:t>
            </w:r>
            <w:r w:rsidRPr="00A766B9">
              <w:rPr>
                <w:rFonts w:eastAsia="Tahoma"/>
                <w:color w:val="000000"/>
                <w:sz w:val="24"/>
                <w:szCs w:val="24"/>
              </w:rPr>
              <w:t xml:space="preserve">накомство с основными тенденциями в области теории перевода, методики перевода, методики преподавания иностранных языков; знакомство с журналом «Мосты», Вестник МГУ. Серия 22 «Теория перевода»; Серия </w:t>
            </w:r>
            <w:r>
              <w:rPr>
                <w:rFonts w:eastAsia="Tahoma"/>
                <w:color w:val="000000"/>
                <w:sz w:val="24"/>
                <w:szCs w:val="24"/>
              </w:rPr>
              <w:t>20 «П</w:t>
            </w:r>
            <w:r w:rsidRPr="00A766B9">
              <w:rPr>
                <w:rFonts w:eastAsia="Tahoma"/>
                <w:color w:val="000000"/>
                <w:sz w:val="24"/>
                <w:szCs w:val="24"/>
              </w:rPr>
              <w:t>едагогическое обр</w:t>
            </w:r>
            <w:r w:rsidRPr="00A766B9">
              <w:rPr>
                <w:rFonts w:eastAsia="Tahoma"/>
                <w:color w:val="000000"/>
                <w:sz w:val="24"/>
                <w:szCs w:val="24"/>
              </w:rPr>
              <w:t>а</w:t>
            </w:r>
            <w:r w:rsidRPr="00A766B9">
              <w:rPr>
                <w:rFonts w:eastAsia="Tahoma"/>
                <w:color w:val="000000"/>
                <w:sz w:val="24"/>
                <w:szCs w:val="24"/>
              </w:rPr>
              <w:t>зование»; «Иностранные языки в школе».</w:t>
            </w:r>
          </w:p>
          <w:p w:rsidR="00A766B9" w:rsidRPr="00A766B9" w:rsidRDefault="00A766B9" w:rsidP="00F2524E">
            <w:pPr>
              <w:tabs>
                <w:tab w:val="left" w:pos="33"/>
                <w:tab w:val="right" w:leader="underscore" w:pos="9639"/>
              </w:tabs>
              <w:ind w:left="33" w:hanging="33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A766B9">
              <w:rPr>
                <w:rFonts w:eastAsia="Tahoma"/>
                <w:color w:val="000000"/>
                <w:sz w:val="24"/>
                <w:szCs w:val="24"/>
              </w:rPr>
              <w:t>2. Развитие умения пользоваться словарями и справочной литерату</w:t>
            </w:r>
            <w:r>
              <w:rPr>
                <w:rFonts w:eastAsia="Tahoma"/>
                <w:color w:val="000000"/>
                <w:sz w:val="24"/>
                <w:szCs w:val="24"/>
              </w:rPr>
              <w:t>рой</w:t>
            </w:r>
            <w:r w:rsidR="00F2524E">
              <w:rPr>
                <w:rFonts w:eastAsia="Tahoma"/>
                <w:color w:val="000000"/>
                <w:sz w:val="24"/>
                <w:szCs w:val="24"/>
              </w:rPr>
              <w:t xml:space="preserve"> с целью решения профессиональных задач</w:t>
            </w:r>
          </w:p>
        </w:tc>
        <w:tc>
          <w:tcPr>
            <w:tcW w:w="1134" w:type="dxa"/>
          </w:tcPr>
          <w:p w:rsidR="00A766B9" w:rsidRPr="00A766B9" w:rsidRDefault="00A766B9" w:rsidP="00A766B9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A766B9">
              <w:rPr>
                <w:rFonts w:eastAsia="Tahoma"/>
                <w:color w:val="000000"/>
                <w:sz w:val="24"/>
                <w:szCs w:val="24"/>
              </w:rPr>
              <w:t>108</w:t>
            </w:r>
          </w:p>
        </w:tc>
      </w:tr>
      <w:tr w:rsidR="000B1D07" w:rsidRPr="00A766B9" w:rsidTr="005C33A7">
        <w:trPr>
          <w:jc w:val="center"/>
        </w:trPr>
        <w:tc>
          <w:tcPr>
            <w:tcW w:w="1243" w:type="dxa"/>
          </w:tcPr>
          <w:p w:rsidR="000B1D07" w:rsidRPr="00A766B9" w:rsidRDefault="000B1D07" w:rsidP="00A766B9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A766B9">
              <w:rPr>
                <w:rFonts w:eastAsia="Tahom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0B1D07" w:rsidRPr="00A766B9" w:rsidRDefault="000B1D07" w:rsidP="00A766B9">
            <w:pPr>
              <w:tabs>
                <w:tab w:val="left" w:pos="33"/>
                <w:tab w:val="right" w:leader="underscore" w:pos="9639"/>
              </w:tabs>
              <w:ind w:hanging="33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A766B9">
              <w:rPr>
                <w:rFonts w:eastAsia="Tahoma"/>
                <w:color w:val="000000"/>
                <w:sz w:val="24"/>
                <w:szCs w:val="24"/>
              </w:rPr>
              <w:t>1.Составление обзора и подготовка групповых презентаций по разли</w:t>
            </w:r>
            <w:r w:rsidRPr="00A766B9">
              <w:rPr>
                <w:rFonts w:eastAsia="Tahoma"/>
                <w:color w:val="000000"/>
                <w:sz w:val="24"/>
                <w:szCs w:val="24"/>
              </w:rPr>
              <w:t>ч</w:t>
            </w:r>
            <w:r w:rsidRPr="00A766B9">
              <w:rPr>
                <w:rFonts w:eastAsia="Tahoma"/>
                <w:color w:val="000000"/>
                <w:sz w:val="24"/>
                <w:szCs w:val="24"/>
              </w:rPr>
              <w:t>ным темам, освещенным в рубриках представленных изданий (работа в подгруппах).</w:t>
            </w:r>
          </w:p>
        </w:tc>
        <w:tc>
          <w:tcPr>
            <w:tcW w:w="1134" w:type="dxa"/>
          </w:tcPr>
          <w:p w:rsidR="000B1D07" w:rsidRPr="00C02304" w:rsidRDefault="000B1D07" w:rsidP="00A50805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45</w:t>
            </w:r>
          </w:p>
        </w:tc>
      </w:tr>
      <w:tr w:rsidR="000B1D07" w:rsidRPr="00A766B9" w:rsidTr="005C33A7">
        <w:trPr>
          <w:jc w:val="center"/>
        </w:trPr>
        <w:tc>
          <w:tcPr>
            <w:tcW w:w="1243" w:type="dxa"/>
          </w:tcPr>
          <w:p w:rsidR="000B1D07" w:rsidRPr="00A766B9" w:rsidRDefault="000B1D07" w:rsidP="00A766B9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512" w:type="dxa"/>
          </w:tcPr>
          <w:p w:rsidR="000B1D07" w:rsidRPr="00A766B9" w:rsidRDefault="000B1D07" w:rsidP="00A766B9">
            <w:pPr>
              <w:tabs>
                <w:tab w:val="left" w:pos="33"/>
                <w:tab w:val="right" w:leader="underscore" w:pos="9639"/>
              </w:tabs>
              <w:ind w:hanging="33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1. Защита отчета: развитие умения публичного выступления</w:t>
            </w:r>
          </w:p>
        </w:tc>
        <w:tc>
          <w:tcPr>
            <w:tcW w:w="1134" w:type="dxa"/>
          </w:tcPr>
          <w:p w:rsidR="000B1D07" w:rsidRPr="00C02304" w:rsidRDefault="000B1D07" w:rsidP="00A50805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9</w:t>
            </w:r>
          </w:p>
        </w:tc>
      </w:tr>
    </w:tbl>
    <w:p w:rsidR="00A766B9" w:rsidRDefault="00A766B9" w:rsidP="00A766B9"/>
    <w:p w:rsidR="003B67E8" w:rsidRPr="003E1074" w:rsidRDefault="00CB6DB9" w:rsidP="003B67E8">
      <w:pPr>
        <w:pStyle w:val="1"/>
      </w:pPr>
      <w:r>
        <w:t>7</w:t>
      </w:r>
      <w:r w:rsidR="00BE1FFC" w:rsidRPr="003E1074">
        <w:t>. Форм</w:t>
      </w:r>
      <w:r w:rsidR="00227CF3" w:rsidRPr="003E1074">
        <w:t>ы</w:t>
      </w:r>
      <w:r w:rsidR="00BE1FFC" w:rsidRPr="003E1074">
        <w:t xml:space="preserve"> отчетности по практике</w:t>
      </w:r>
    </w:p>
    <w:p w:rsidR="00227CF3" w:rsidRPr="003E1074" w:rsidRDefault="00227CF3" w:rsidP="00227CF3">
      <w:pPr>
        <w:rPr>
          <w:iCs/>
        </w:rPr>
      </w:pPr>
      <w:r w:rsidRPr="003E1074">
        <w:rPr>
          <w:iCs/>
        </w:rPr>
        <w:t>По окончанию практики, студент предоставляет на кафедру пакет док</w:t>
      </w:r>
      <w:r w:rsidRPr="003E1074">
        <w:rPr>
          <w:iCs/>
        </w:rPr>
        <w:t>у</w:t>
      </w:r>
      <w:r w:rsidRPr="003E1074">
        <w:rPr>
          <w:iCs/>
        </w:rPr>
        <w:t>м</w:t>
      </w:r>
      <w:r w:rsidR="00A766B9">
        <w:rPr>
          <w:iCs/>
        </w:rPr>
        <w:t>ентов, который включает в себя:</w:t>
      </w:r>
    </w:p>
    <w:p w:rsidR="00227CF3" w:rsidRDefault="00A766B9" w:rsidP="00227CF3">
      <w:pPr>
        <w:rPr>
          <w:iCs/>
        </w:rPr>
      </w:pPr>
      <w:r>
        <w:rPr>
          <w:iCs/>
        </w:rPr>
        <w:t xml:space="preserve">- </w:t>
      </w:r>
      <w:r w:rsidR="00884189">
        <w:rPr>
          <w:iCs/>
        </w:rPr>
        <w:t xml:space="preserve"> </w:t>
      </w:r>
      <w:r w:rsidR="00FF0A5C" w:rsidRPr="003E1074">
        <w:rPr>
          <w:iCs/>
        </w:rPr>
        <w:t>индивидуальное задание и ха</w:t>
      </w:r>
      <w:r w:rsidR="00884189">
        <w:rPr>
          <w:iCs/>
        </w:rPr>
        <w:t>рактеристику работы практиканта</w:t>
      </w:r>
      <w:r>
        <w:rPr>
          <w:iCs/>
        </w:rPr>
        <w:t>;</w:t>
      </w:r>
    </w:p>
    <w:p w:rsidR="00227CF3" w:rsidRDefault="00A766B9" w:rsidP="00FF0A5C">
      <w:pPr>
        <w:rPr>
          <w:iCs/>
        </w:rPr>
      </w:pPr>
      <w:r>
        <w:rPr>
          <w:iCs/>
        </w:rPr>
        <w:t xml:space="preserve">- </w:t>
      </w:r>
      <w:r w:rsidR="00FF0A5C" w:rsidRPr="003E1074">
        <w:rPr>
          <w:iCs/>
        </w:rPr>
        <w:t>отчет о прохождении практики</w:t>
      </w:r>
      <w:r w:rsidR="00227CF3" w:rsidRPr="003E1074">
        <w:rPr>
          <w:iCs/>
        </w:rPr>
        <w:t>. </w:t>
      </w:r>
    </w:p>
    <w:p w:rsidR="008B4F42" w:rsidRPr="003E1074" w:rsidRDefault="008B4F42" w:rsidP="008B4F42">
      <w:pPr>
        <w:rPr>
          <w:iCs/>
        </w:rPr>
      </w:pPr>
      <w:r w:rsidRPr="003E1074">
        <w:rPr>
          <w:iCs/>
        </w:rPr>
        <w:t>Формы документов утверждены приказом ректора от ______</w:t>
      </w:r>
      <w:r>
        <w:rPr>
          <w:iCs/>
        </w:rPr>
        <w:t>__</w:t>
      </w:r>
      <w:r w:rsidRPr="003E1074">
        <w:rPr>
          <w:iCs/>
        </w:rPr>
        <w:t>__ № ___</w:t>
      </w:r>
      <w:r>
        <w:rPr>
          <w:iCs/>
        </w:rPr>
        <w:t>__.</w:t>
      </w:r>
    </w:p>
    <w:p w:rsidR="008B4F42" w:rsidRPr="003E1074" w:rsidRDefault="008B4F42" w:rsidP="00FF0A5C">
      <w:pPr>
        <w:rPr>
          <w:iCs/>
        </w:rPr>
      </w:pPr>
    </w:p>
    <w:p w:rsidR="003B67E8" w:rsidRPr="003E1074" w:rsidRDefault="00CB6DB9" w:rsidP="009C7E25">
      <w:pPr>
        <w:pStyle w:val="1"/>
      </w:pPr>
      <w:r>
        <w:t>8</w:t>
      </w:r>
      <w:r w:rsidR="009C7E25" w:rsidRPr="003E1074">
        <w:t xml:space="preserve">. </w:t>
      </w:r>
      <w:r w:rsidR="003B67E8" w:rsidRPr="003E1074">
        <w:t>Фонд оценочных средств для проведения промежуточной аттестации об</w:t>
      </w:r>
      <w:r w:rsidR="003B67E8" w:rsidRPr="003E1074">
        <w:t>у</w:t>
      </w:r>
      <w:r w:rsidR="003B67E8" w:rsidRPr="003E1074">
        <w:t>чающихся по практике</w:t>
      </w:r>
    </w:p>
    <w:p w:rsidR="00D845CC" w:rsidRPr="003E1074" w:rsidRDefault="00D845CC" w:rsidP="0010480E">
      <w:pPr>
        <w:ind w:firstLine="426"/>
      </w:pPr>
      <w:r w:rsidRPr="003E1074">
        <w:t>Форма итогового контроля – дифференцированный</w:t>
      </w:r>
      <w:r w:rsidRPr="003E1074">
        <w:tab/>
      </w:r>
      <w:r w:rsidR="00FF41A4">
        <w:t xml:space="preserve"> </w:t>
      </w:r>
      <w:r w:rsidRPr="003E1074">
        <w:t>зачет.</w:t>
      </w:r>
    </w:p>
    <w:p w:rsidR="00D845CC" w:rsidRPr="003E1074" w:rsidRDefault="00CB6DB9" w:rsidP="00D845CC">
      <w:pPr>
        <w:pStyle w:val="1"/>
      </w:pPr>
      <w:r>
        <w:t>8</w:t>
      </w:r>
      <w:r w:rsidR="00D845CC" w:rsidRPr="003E1074">
        <w:t>.1. Паспорт фонда оценочных средств</w:t>
      </w: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4"/>
        <w:gridCol w:w="2576"/>
        <w:gridCol w:w="4023"/>
      </w:tblGrid>
      <w:tr w:rsidR="00D845CC" w:rsidRPr="003E1074" w:rsidTr="004509D4">
        <w:tc>
          <w:tcPr>
            <w:tcW w:w="3344" w:type="dxa"/>
            <w:shd w:val="clear" w:color="auto" w:fill="auto"/>
          </w:tcPr>
          <w:p w:rsidR="00D845CC" w:rsidRPr="003E1074" w:rsidRDefault="00D845CC" w:rsidP="00AD4821">
            <w:pPr>
              <w:ind w:firstLine="0"/>
              <w:jc w:val="center"/>
            </w:pPr>
            <w:r w:rsidRPr="003E1074">
              <w:t xml:space="preserve">Наименование разделов </w:t>
            </w:r>
            <w:r w:rsidRPr="003E1074">
              <w:br/>
              <w:t>практики</w:t>
            </w:r>
          </w:p>
        </w:tc>
        <w:tc>
          <w:tcPr>
            <w:tcW w:w="2576" w:type="dxa"/>
            <w:shd w:val="clear" w:color="auto" w:fill="auto"/>
          </w:tcPr>
          <w:p w:rsidR="00D845CC" w:rsidRPr="003E1074" w:rsidRDefault="00D845CC" w:rsidP="00AD4821">
            <w:pPr>
              <w:ind w:firstLine="0"/>
              <w:jc w:val="center"/>
            </w:pPr>
            <w:r w:rsidRPr="003E1074">
              <w:t>Код контролиру</w:t>
            </w:r>
            <w:r w:rsidRPr="003E1074">
              <w:t>е</w:t>
            </w:r>
            <w:r w:rsidRPr="003E1074">
              <w:t xml:space="preserve">мой компетенции </w:t>
            </w:r>
            <w:r w:rsidRPr="003E1074">
              <w:br/>
              <w:t>(или ее части) </w:t>
            </w:r>
          </w:p>
        </w:tc>
        <w:tc>
          <w:tcPr>
            <w:tcW w:w="4023" w:type="dxa"/>
            <w:shd w:val="clear" w:color="auto" w:fill="auto"/>
          </w:tcPr>
          <w:p w:rsidR="00D845CC" w:rsidRPr="003E1074" w:rsidRDefault="00D845CC" w:rsidP="00AD4821">
            <w:pPr>
              <w:ind w:firstLine="0"/>
              <w:jc w:val="center"/>
            </w:pPr>
            <w:r w:rsidRPr="003E1074">
              <w:t>Вид контроля</w:t>
            </w:r>
          </w:p>
        </w:tc>
      </w:tr>
      <w:tr w:rsidR="004509D4" w:rsidRPr="003E1074" w:rsidTr="004509D4">
        <w:tc>
          <w:tcPr>
            <w:tcW w:w="3344" w:type="dxa"/>
            <w:shd w:val="clear" w:color="auto" w:fill="auto"/>
          </w:tcPr>
          <w:p w:rsidR="004509D4" w:rsidRPr="00641A98" w:rsidRDefault="004509D4" w:rsidP="00172978">
            <w:pPr>
              <w:ind w:firstLine="0"/>
              <w:jc w:val="left"/>
              <w:rPr>
                <w:rFonts w:eastAsia="Tahoma"/>
              </w:rPr>
            </w:pPr>
            <w:r w:rsidRPr="00641A98">
              <w:rPr>
                <w:rFonts w:eastAsia="Tahoma"/>
                <w:color w:val="000000"/>
              </w:rPr>
              <w:t>Ознакомительный м</w:t>
            </w:r>
            <w:r w:rsidRPr="00641A98">
              <w:rPr>
                <w:rFonts w:eastAsia="Tahoma"/>
                <w:color w:val="000000"/>
              </w:rPr>
              <w:t>о</w:t>
            </w:r>
            <w:r w:rsidRPr="00641A98">
              <w:rPr>
                <w:rFonts w:eastAsia="Tahoma"/>
                <w:color w:val="000000"/>
              </w:rPr>
              <w:t>дуль</w:t>
            </w:r>
          </w:p>
        </w:tc>
        <w:tc>
          <w:tcPr>
            <w:tcW w:w="2576" w:type="dxa"/>
            <w:shd w:val="clear" w:color="auto" w:fill="auto"/>
          </w:tcPr>
          <w:p w:rsidR="004509D4" w:rsidRPr="003E1074" w:rsidRDefault="004509D4" w:rsidP="00CB35DA">
            <w:r>
              <w:t>ОПК-1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509D4" w:rsidRPr="00641A98" w:rsidRDefault="00884189" w:rsidP="00884189">
            <w:pPr>
              <w:ind w:firstLine="0"/>
              <w:jc w:val="center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Отчет (модуль 1)</w:t>
            </w:r>
          </w:p>
        </w:tc>
      </w:tr>
      <w:tr w:rsidR="004509D4" w:rsidRPr="003E1074" w:rsidTr="004509D4">
        <w:tc>
          <w:tcPr>
            <w:tcW w:w="3344" w:type="dxa"/>
            <w:shd w:val="clear" w:color="auto" w:fill="auto"/>
          </w:tcPr>
          <w:p w:rsidR="004509D4" w:rsidRPr="00641A98" w:rsidRDefault="004509D4" w:rsidP="00172978">
            <w:pPr>
              <w:tabs>
                <w:tab w:val="left" w:pos="708"/>
                <w:tab w:val="right" w:leader="underscore" w:pos="9639"/>
              </w:tabs>
              <w:ind w:firstLine="0"/>
              <w:jc w:val="left"/>
              <w:rPr>
                <w:rFonts w:eastAsia="Tahoma"/>
              </w:rPr>
            </w:pPr>
            <w:r w:rsidRPr="00641A98">
              <w:rPr>
                <w:rFonts w:eastAsia="Tahoma"/>
                <w:color w:val="000000"/>
              </w:rPr>
              <w:t>Переводческий модуль</w:t>
            </w:r>
          </w:p>
        </w:tc>
        <w:tc>
          <w:tcPr>
            <w:tcW w:w="2576" w:type="dxa"/>
            <w:shd w:val="clear" w:color="auto" w:fill="auto"/>
          </w:tcPr>
          <w:p w:rsidR="004509D4" w:rsidRPr="003E1074" w:rsidRDefault="004509D4" w:rsidP="00CB35DA">
            <w:r>
              <w:t>ОПК-20</w:t>
            </w:r>
          </w:p>
        </w:tc>
        <w:tc>
          <w:tcPr>
            <w:tcW w:w="4023" w:type="dxa"/>
            <w:shd w:val="clear" w:color="auto" w:fill="auto"/>
          </w:tcPr>
          <w:p w:rsidR="004509D4" w:rsidRPr="00641A98" w:rsidRDefault="00884189" w:rsidP="00884189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  <w:rPr>
                <w:rFonts w:eastAsia="Tahoma"/>
                <w:bCs/>
                <w:color w:val="000000"/>
              </w:rPr>
            </w:pPr>
            <w:r>
              <w:rPr>
                <w:rFonts w:eastAsia="Tahoma"/>
                <w:color w:val="000000"/>
              </w:rPr>
              <w:t>Отчет (модуль 2)</w:t>
            </w:r>
          </w:p>
        </w:tc>
      </w:tr>
      <w:tr w:rsidR="004509D4" w:rsidRPr="003E1074" w:rsidTr="004509D4">
        <w:tc>
          <w:tcPr>
            <w:tcW w:w="3344" w:type="dxa"/>
            <w:shd w:val="clear" w:color="auto" w:fill="auto"/>
          </w:tcPr>
          <w:p w:rsidR="004509D4" w:rsidRPr="00641A98" w:rsidRDefault="004509D4" w:rsidP="00172978">
            <w:pPr>
              <w:tabs>
                <w:tab w:val="left" w:pos="708"/>
                <w:tab w:val="right" w:leader="underscore" w:pos="9639"/>
              </w:tabs>
              <w:ind w:firstLine="0"/>
              <w:jc w:val="left"/>
              <w:rPr>
                <w:rFonts w:eastAsia="Tahoma"/>
              </w:rPr>
            </w:pPr>
            <w:r w:rsidRPr="00641A98">
              <w:rPr>
                <w:rFonts w:eastAsia="Tahoma"/>
                <w:color w:val="000000"/>
              </w:rPr>
              <w:t>Исследовательский м</w:t>
            </w:r>
            <w:r w:rsidRPr="00641A98">
              <w:rPr>
                <w:rFonts w:eastAsia="Tahoma"/>
                <w:color w:val="000000"/>
              </w:rPr>
              <w:t>о</w:t>
            </w:r>
            <w:r w:rsidRPr="00641A98">
              <w:rPr>
                <w:rFonts w:eastAsia="Tahoma"/>
                <w:color w:val="000000"/>
              </w:rPr>
              <w:t xml:space="preserve">дуль </w:t>
            </w:r>
          </w:p>
        </w:tc>
        <w:tc>
          <w:tcPr>
            <w:tcW w:w="2576" w:type="dxa"/>
            <w:shd w:val="clear" w:color="auto" w:fill="auto"/>
          </w:tcPr>
          <w:p w:rsidR="004509D4" w:rsidRPr="003E1074" w:rsidRDefault="004509D4" w:rsidP="00172978">
            <w:pPr>
              <w:ind w:firstLine="0"/>
              <w:jc w:val="center"/>
            </w:pPr>
            <w:r>
              <w:t>ОПК-20</w:t>
            </w:r>
            <w:r w:rsidR="00884189">
              <w:t>; ПК-25</w:t>
            </w:r>
          </w:p>
        </w:tc>
        <w:tc>
          <w:tcPr>
            <w:tcW w:w="4023" w:type="dxa"/>
            <w:shd w:val="clear" w:color="auto" w:fill="auto"/>
          </w:tcPr>
          <w:p w:rsidR="004509D4" w:rsidRPr="00641A98" w:rsidRDefault="00884189" w:rsidP="00884189">
            <w:pPr>
              <w:ind w:firstLine="0"/>
              <w:jc w:val="center"/>
              <w:rPr>
                <w:rFonts w:eastAsia="Tahoma"/>
                <w:bCs/>
                <w:color w:val="000000"/>
              </w:rPr>
            </w:pPr>
            <w:r>
              <w:rPr>
                <w:rFonts w:eastAsia="Tahoma"/>
                <w:color w:val="000000"/>
              </w:rPr>
              <w:t>Отчет (модуль 3)</w:t>
            </w:r>
          </w:p>
        </w:tc>
      </w:tr>
      <w:tr w:rsidR="00884189" w:rsidRPr="003E1074" w:rsidTr="004509D4">
        <w:tc>
          <w:tcPr>
            <w:tcW w:w="3344" w:type="dxa"/>
            <w:shd w:val="clear" w:color="auto" w:fill="auto"/>
          </w:tcPr>
          <w:p w:rsidR="00884189" w:rsidRPr="00641A98" w:rsidRDefault="00884189" w:rsidP="005C33A7">
            <w:pPr>
              <w:tabs>
                <w:tab w:val="left" w:pos="708"/>
                <w:tab w:val="right" w:leader="underscore" w:pos="9639"/>
              </w:tabs>
              <w:ind w:firstLine="0"/>
              <w:jc w:val="left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Защита отчета</w:t>
            </w:r>
          </w:p>
        </w:tc>
        <w:tc>
          <w:tcPr>
            <w:tcW w:w="2576" w:type="dxa"/>
            <w:shd w:val="clear" w:color="auto" w:fill="auto"/>
          </w:tcPr>
          <w:p w:rsidR="00884189" w:rsidRDefault="00E14D66" w:rsidP="00E14D66">
            <w:pPr>
              <w:ind w:firstLine="0"/>
              <w:jc w:val="center"/>
            </w:pPr>
            <w:r>
              <w:t>ОПК-1</w:t>
            </w:r>
            <w:r>
              <w:rPr>
                <w:lang w:val="en-US"/>
              </w:rPr>
              <w:t xml:space="preserve">; </w:t>
            </w:r>
            <w:r>
              <w:t>ОПК-20; ПК-25</w:t>
            </w:r>
          </w:p>
        </w:tc>
        <w:tc>
          <w:tcPr>
            <w:tcW w:w="4023" w:type="dxa"/>
            <w:shd w:val="clear" w:color="auto" w:fill="auto"/>
          </w:tcPr>
          <w:p w:rsidR="00884189" w:rsidRDefault="00884189" w:rsidP="00884189">
            <w:pPr>
              <w:ind w:firstLine="0"/>
              <w:jc w:val="center"/>
              <w:rPr>
                <w:rFonts w:eastAsia="Tahoma"/>
                <w:color w:val="000000"/>
              </w:rPr>
            </w:pPr>
            <w:r>
              <w:rPr>
                <w:rFonts w:eastAsia="Tahoma"/>
                <w:bCs/>
                <w:color w:val="000000"/>
              </w:rPr>
              <w:t>Дифференцированный зачет</w:t>
            </w:r>
          </w:p>
        </w:tc>
      </w:tr>
    </w:tbl>
    <w:p w:rsidR="00D845CC" w:rsidRPr="003E1074" w:rsidRDefault="00D845CC" w:rsidP="00D845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5CC" w:rsidRPr="003E1074" w:rsidRDefault="00CB6DB9" w:rsidP="00D845CC">
      <w:pPr>
        <w:pStyle w:val="ConsPlusNormal"/>
        <w:ind w:firstLine="0"/>
        <w:jc w:val="both"/>
        <w:rPr>
          <w:rFonts w:ascii="Times New Roman" w:eastAsia="MS Gothic" w:hAnsi="Times New Roman" w:cs="Times New Roman"/>
          <w:b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845CC" w:rsidRPr="003E1074">
        <w:rPr>
          <w:rFonts w:ascii="Times New Roman" w:hAnsi="Times New Roman" w:cs="Times New Roman"/>
          <w:b/>
          <w:sz w:val="28"/>
          <w:szCs w:val="28"/>
        </w:rPr>
        <w:t>.</w:t>
      </w:r>
      <w:r w:rsidR="00D845CC" w:rsidRPr="003E1074">
        <w:rPr>
          <w:rFonts w:ascii="Times New Roman" w:eastAsia="MS Gothic" w:hAnsi="Times New Roman" w:cs="Times New Roman"/>
          <w:b/>
          <w:kern w:val="32"/>
          <w:sz w:val="28"/>
          <w:szCs w:val="28"/>
        </w:rPr>
        <w:t>2. Виды контроля, процедуры проведения, критерии оценивания</w:t>
      </w:r>
    </w:p>
    <w:p w:rsidR="00D66901" w:rsidRPr="003E1074" w:rsidRDefault="00D66901" w:rsidP="00D845C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3402"/>
        <w:gridCol w:w="4962"/>
      </w:tblGrid>
      <w:tr w:rsidR="005C33A7" w:rsidRPr="003E1074" w:rsidTr="004509D4">
        <w:tc>
          <w:tcPr>
            <w:tcW w:w="1809" w:type="dxa"/>
            <w:shd w:val="clear" w:color="auto" w:fill="auto"/>
          </w:tcPr>
          <w:p w:rsidR="00D845CC" w:rsidRPr="003E1074" w:rsidRDefault="00D845CC" w:rsidP="00AD4821">
            <w:pPr>
              <w:ind w:firstLine="0"/>
              <w:jc w:val="center"/>
            </w:pPr>
            <w:r w:rsidRPr="003E1074">
              <w:t xml:space="preserve">Вид </w:t>
            </w:r>
            <w:r w:rsidRPr="003E1074">
              <w:br/>
              <w:t>контроля</w:t>
            </w:r>
          </w:p>
        </w:tc>
        <w:tc>
          <w:tcPr>
            <w:tcW w:w="3402" w:type="dxa"/>
            <w:shd w:val="clear" w:color="auto" w:fill="auto"/>
          </w:tcPr>
          <w:p w:rsidR="00D845CC" w:rsidRPr="003E1074" w:rsidRDefault="00D845CC" w:rsidP="00AD4821">
            <w:pPr>
              <w:ind w:firstLine="0"/>
              <w:jc w:val="center"/>
            </w:pPr>
            <w:r w:rsidRPr="003E1074">
              <w:t>Процедур</w:t>
            </w:r>
            <w:r w:rsidR="00395B44">
              <w:t>ы</w:t>
            </w:r>
            <w:r w:rsidRPr="003E1074">
              <w:t xml:space="preserve"> проведения</w:t>
            </w:r>
            <w:r w:rsidR="00395B44">
              <w:t xml:space="preserve"> и оценивания</w:t>
            </w:r>
          </w:p>
        </w:tc>
        <w:tc>
          <w:tcPr>
            <w:tcW w:w="4962" w:type="dxa"/>
            <w:shd w:val="clear" w:color="auto" w:fill="auto"/>
          </w:tcPr>
          <w:p w:rsidR="00D845CC" w:rsidRPr="003E1074" w:rsidRDefault="00D845CC" w:rsidP="00AD4821">
            <w:pPr>
              <w:ind w:firstLine="0"/>
              <w:jc w:val="center"/>
            </w:pPr>
            <w:r w:rsidRPr="003E1074">
              <w:t>Критерии оценивания</w:t>
            </w:r>
          </w:p>
        </w:tc>
      </w:tr>
      <w:tr w:rsidR="005C33A7" w:rsidRPr="003E1074" w:rsidTr="004509D4">
        <w:tc>
          <w:tcPr>
            <w:tcW w:w="1809" w:type="dxa"/>
            <w:shd w:val="clear" w:color="auto" w:fill="auto"/>
          </w:tcPr>
          <w:p w:rsidR="00172978" w:rsidRPr="006C350B" w:rsidRDefault="00172978" w:rsidP="005C33A7">
            <w:pPr>
              <w:ind w:left="34"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6C350B">
              <w:rPr>
                <w:rFonts w:eastAsia="Tahoma"/>
                <w:color w:val="000000"/>
                <w:sz w:val="24"/>
                <w:szCs w:val="24"/>
              </w:rPr>
              <w:t xml:space="preserve">Отчет </w:t>
            </w:r>
          </w:p>
          <w:p w:rsidR="005C33A7" w:rsidRPr="006C350B" w:rsidRDefault="00172978" w:rsidP="005C33A7">
            <w:pPr>
              <w:ind w:left="34" w:firstLine="0"/>
              <w:jc w:val="center"/>
              <w:rPr>
                <w:sz w:val="24"/>
                <w:szCs w:val="24"/>
              </w:rPr>
            </w:pPr>
            <w:r w:rsidRPr="006C350B">
              <w:rPr>
                <w:rFonts w:eastAsia="Tahoma"/>
                <w:color w:val="000000"/>
                <w:sz w:val="24"/>
                <w:szCs w:val="24"/>
              </w:rPr>
              <w:lastRenderedPageBreak/>
              <w:t>(модуль 1)</w:t>
            </w:r>
          </w:p>
        </w:tc>
        <w:tc>
          <w:tcPr>
            <w:tcW w:w="3402" w:type="dxa"/>
            <w:shd w:val="clear" w:color="auto" w:fill="auto"/>
          </w:tcPr>
          <w:p w:rsidR="005C33A7" w:rsidRDefault="005C33A7" w:rsidP="00765D67">
            <w:pPr>
              <w:ind w:firstLine="175"/>
              <w:jc w:val="left"/>
            </w:pPr>
            <w:r w:rsidRPr="00CB5396">
              <w:rPr>
                <w:sz w:val="24"/>
                <w:szCs w:val="24"/>
              </w:rPr>
              <w:lastRenderedPageBreak/>
              <w:t>Оценивание результатов о</w:t>
            </w:r>
            <w:r w:rsidRPr="00CB5396">
              <w:rPr>
                <w:sz w:val="24"/>
                <w:szCs w:val="24"/>
              </w:rPr>
              <w:t>с</w:t>
            </w:r>
            <w:r w:rsidRPr="00CB5396">
              <w:rPr>
                <w:sz w:val="24"/>
                <w:szCs w:val="24"/>
              </w:rPr>
              <w:lastRenderedPageBreak/>
              <w:t xml:space="preserve">воения </w:t>
            </w:r>
            <w:r>
              <w:rPr>
                <w:sz w:val="24"/>
                <w:szCs w:val="24"/>
              </w:rPr>
              <w:t>ознакомительного</w:t>
            </w:r>
            <w:r w:rsidRPr="00CB5396">
              <w:rPr>
                <w:sz w:val="24"/>
                <w:szCs w:val="24"/>
              </w:rPr>
              <w:t xml:space="preserve"> м</w:t>
            </w:r>
            <w:r w:rsidRPr="00CB5396">
              <w:rPr>
                <w:sz w:val="24"/>
                <w:szCs w:val="24"/>
              </w:rPr>
              <w:t>о</w:t>
            </w:r>
            <w:r w:rsidRPr="00CB5396">
              <w:rPr>
                <w:sz w:val="24"/>
                <w:szCs w:val="24"/>
              </w:rPr>
              <w:t>дуля происходит на основании</w:t>
            </w:r>
            <w:r>
              <w:rPr>
                <w:sz w:val="24"/>
                <w:szCs w:val="24"/>
              </w:rPr>
              <w:t xml:space="preserve"> отметки, выставляемой кур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тором практики. Оценивается организационно-методическая работа</w:t>
            </w:r>
            <w:r w:rsidRPr="00A766B9">
              <w:rPr>
                <w:rFonts w:eastAsia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ahoma"/>
                <w:color w:val="000000"/>
                <w:sz w:val="24"/>
                <w:szCs w:val="24"/>
              </w:rPr>
              <w:t>студента (</w:t>
            </w:r>
            <w:r w:rsidR="00765D67">
              <w:rPr>
                <w:rFonts w:eastAsia="Tahoma"/>
                <w:color w:val="000000"/>
                <w:sz w:val="24"/>
                <w:szCs w:val="24"/>
              </w:rPr>
              <w:t>ведение д</w:t>
            </w:r>
            <w:r w:rsidR="00765D67">
              <w:rPr>
                <w:rFonts w:eastAsia="Tahoma"/>
                <w:color w:val="000000"/>
                <w:sz w:val="24"/>
                <w:szCs w:val="24"/>
              </w:rPr>
              <w:t>е</w:t>
            </w:r>
            <w:r w:rsidR="00765D67">
              <w:rPr>
                <w:rFonts w:eastAsia="Tahoma"/>
                <w:color w:val="000000"/>
                <w:sz w:val="24"/>
                <w:szCs w:val="24"/>
              </w:rPr>
              <w:t>лопроизводства</w:t>
            </w:r>
            <w:r w:rsidRPr="00A766B9">
              <w:rPr>
                <w:rFonts w:eastAsia="Tahoma"/>
                <w:color w:val="000000"/>
                <w:sz w:val="24"/>
                <w:szCs w:val="24"/>
              </w:rPr>
              <w:t xml:space="preserve">, работа </w:t>
            </w:r>
            <w:r w:rsidR="00765D67">
              <w:rPr>
                <w:rFonts w:eastAsia="Tahoma"/>
                <w:color w:val="000000"/>
                <w:sz w:val="24"/>
                <w:szCs w:val="24"/>
              </w:rPr>
              <w:t xml:space="preserve">по заданию куратора </w:t>
            </w:r>
            <w:r>
              <w:rPr>
                <w:rFonts w:eastAsia="Tahoma"/>
                <w:color w:val="000000"/>
                <w:sz w:val="24"/>
                <w:szCs w:val="24"/>
              </w:rPr>
              <w:t xml:space="preserve">и т.д.). </w:t>
            </w:r>
            <w:r>
              <w:rPr>
                <w:sz w:val="24"/>
                <w:szCs w:val="24"/>
              </w:rPr>
              <w:t>М</w:t>
            </w:r>
            <w:r w:rsidRPr="00CB5396">
              <w:rPr>
                <w:sz w:val="24"/>
                <w:szCs w:val="24"/>
              </w:rPr>
              <w:t>а</w:t>
            </w:r>
            <w:r w:rsidRPr="00CB5396">
              <w:rPr>
                <w:sz w:val="24"/>
                <w:szCs w:val="24"/>
              </w:rPr>
              <w:t>к</w:t>
            </w:r>
            <w:r w:rsidRPr="00CB5396">
              <w:rPr>
                <w:sz w:val="24"/>
                <w:szCs w:val="24"/>
              </w:rPr>
              <w:t>си</w:t>
            </w:r>
            <w:r>
              <w:rPr>
                <w:sz w:val="24"/>
                <w:szCs w:val="24"/>
              </w:rPr>
              <w:t>мальный возможный балл -</w:t>
            </w:r>
            <w:r w:rsidRPr="00007B8B">
              <w:rPr>
                <w:sz w:val="24"/>
                <w:szCs w:val="24"/>
              </w:rPr>
              <w:t xml:space="preserve"> 20 баллов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:rsidR="00143AEA" w:rsidRPr="00143AEA" w:rsidRDefault="00143AEA" w:rsidP="00DB5AB2">
            <w:pPr>
              <w:shd w:val="clear" w:color="auto" w:fill="FCFDFD"/>
              <w:ind w:firstLine="0"/>
              <w:jc w:val="left"/>
              <w:rPr>
                <w:sz w:val="24"/>
                <w:szCs w:val="24"/>
              </w:rPr>
            </w:pPr>
            <w:r w:rsidRPr="00DB5AB2">
              <w:rPr>
                <w:sz w:val="24"/>
                <w:szCs w:val="24"/>
              </w:rPr>
              <w:lastRenderedPageBreak/>
              <w:t>Оценка «5» - 20-1</w:t>
            </w:r>
            <w:r w:rsidR="00CE69F6">
              <w:rPr>
                <w:sz w:val="24"/>
                <w:szCs w:val="24"/>
              </w:rPr>
              <w:t>8</w:t>
            </w:r>
            <w:r w:rsidRPr="00DB5AB2">
              <w:rPr>
                <w:sz w:val="24"/>
                <w:szCs w:val="24"/>
              </w:rPr>
              <w:t xml:space="preserve"> баллов </w:t>
            </w:r>
            <w:r w:rsidRPr="00143AEA">
              <w:rPr>
                <w:sz w:val="24"/>
                <w:szCs w:val="24"/>
              </w:rPr>
              <w:t xml:space="preserve">выставляется за </w:t>
            </w:r>
            <w:r w:rsidRPr="00143AEA">
              <w:rPr>
                <w:sz w:val="24"/>
                <w:szCs w:val="24"/>
              </w:rPr>
              <w:lastRenderedPageBreak/>
              <w:t xml:space="preserve">работу, которая полностью соответствует </w:t>
            </w:r>
            <w:r>
              <w:rPr>
                <w:sz w:val="24"/>
                <w:szCs w:val="24"/>
              </w:rPr>
              <w:t xml:space="preserve">заданию куратора. Студент активен, </w:t>
            </w:r>
            <w:r w:rsidRPr="00143AEA">
              <w:rPr>
                <w:sz w:val="24"/>
                <w:szCs w:val="24"/>
              </w:rPr>
              <w:t>работ</w:t>
            </w:r>
            <w:r w:rsidRPr="00143AEA">
              <w:rPr>
                <w:sz w:val="24"/>
                <w:szCs w:val="24"/>
              </w:rPr>
              <w:t>о</w:t>
            </w:r>
            <w:r w:rsidRPr="00143AEA">
              <w:rPr>
                <w:sz w:val="24"/>
                <w:szCs w:val="24"/>
              </w:rPr>
              <w:t>способ</w:t>
            </w:r>
            <w:r>
              <w:rPr>
                <w:sz w:val="24"/>
                <w:szCs w:val="24"/>
              </w:rPr>
              <w:t>ен, проявляет инициативу, соблюдает трудовую дисциплину и правила техники безопасности.</w:t>
            </w:r>
          </w:p>
          <w:p w:rsidR="00143AEA" w:rsidRPr="00143AEA" w:rsidRDefault="00143AEA" w:rsidP="00143AEA">
            <w:pPr>
              <w:ind w:firstLine="0"/>
              <w:textAlignment w:val="baseline"/>
              <w:rPr>
                <w:sz w:val="24"/>
                <w:szCs w:val="24"/>
              </w:rPr>
            </w:pPr>
            <w:r w:rsidRPr="00143AEA">
              <w:rPr>
                <w:sz w:val="24"/>
                <w:szCs w:val="24"/>
              </w:rPr>
              <w:t xml:space="preserve">Оценка «Хорошо» </w:t>
            </w:r>
            <w:r w:rsidR="00DB5AB2">
              <w:rPr>
                <w:sz w:val="24"/>
                <w:szCs w:val="24"/>
              </w:rPr>
              <w:t>1</w:t>
            </w:r>
            <w:r w:rsidR="00CE69F6">
              <w:rPr>
                <w:sz w:val="24"/>
                <w:szCs w:val="24"/>
              </w:rPr>
              <w:t>7</w:t>
            </w:r>
            <w:r w:rsidR="00DB5AB2">
              <w:rPr>
                <w:sz w:val="24"/>
                <w:szCs w:val="24"/>
              </w:rPr>
              <w:t>-1</w:t>
            </w:r>
            <w:r w:rsidR="00CE69F6">
              <w:rPr>
                <w:sz w:val="24"/>
                <w:szCs w:val="24"/>
              </w:rPr>
              <w:t>5</w:t>
            </w:r>
            <w:r w:rsidR="00DB5AB2">
              <w:rPr>
                <w:sz w:val="24"/>
                <w:szCs w:val="24"/>
              </w:rPr>
              <w:t xml:space="preserve"> баллов </w:t>
            </w:r>
            <w:r w:rsidRPr="00143AEA">
              <w:rPr>
                <w:sz w:val="24"/>
                <w:szCs w:val="24"/>
              </w:rPr>
              <w:t xml:space="preserve">выставляется за работу, которая соответствует </w:t>
            </w:r>
            <w:r>
              <w:rPr>
                <w:sz w:val="24"/>
                <w:szCs w:val="24"/>
              </w:rPr>
              <w:t xml:space="preserve">заданию куратора. Студент </w:t>
            </w:r>
            <w:r w:rsidRPr="00143AEA">
              <w:rPr>
                <w:sz w:val="24"/>
                <w:szCs w:val="24"/>
              </w:rPr>
              <w:t>работоспособ</w:t>
            </w:r>
            <w:r>
              <w:rPr>
                <w:sz w:val="24"/>
                <w:szCs w:val="24"/>
              </w:rPr>
              <w:t xml:space="preserve">ен, </w:t>
            </w:r>
            <w:r w:rsidR="00DB5AB2">
              <w:rPr>
                <w:sz w:val="24"/>
                <w:szCs w:val="24"/>
              </w:rPr>
              <w:t xml:space="preserve">но </w:t>
            </w:r>
            <w:r>
              <w:rPr>
                <w:sz w:val="24"/>
                <w:szCs w:val="24"/>
              </w:rPr>
              <w:t>не проявляет инициативу, соблюдает трудовую дисциплину и правила техники безопасности.</w:t>
            </w:r>
          </w:p>
          <w:p w:rsidR="00143AEA" w:rsidRPr="00143AEA" w:rsidRDefault="00143AEA" w:rsidP="00143AEA">
            <w:pPr>
              <w:ind w:firstLine="0"/>
              <w:textAlignment w:val="baseline"/>
              <w:rPr>
                <w:sz w:val="24"/>
                <w:szCs w:val="24"/>
              </w:rPr>
            </w:pPr>
            <w:r w:rsidRPr="00143AEA">
              <w:rPr>
                <w:sz w:val="24"/>
                <w:szCs w:val="24"/>
              </w:rPr>
              <w:t xml:space="preserve">Оценка «Удовлетворительно» </w:t>
            </w:r>
            <w:r w:rsidR="00DB5AB2">
              <w:rPr>
                <w:sz w:val="24"/>
                <w:szCs w:val="24"/>
              </w:rPr>
              <w:t>1</w:t>
            </w:r>
            <w:r w:rsidR="00CE69F6">
              <w:rPr>
                <w:sz w:val="24"/>
                <w:szCs w:val="24"/>
              </w:rPr>
              <w:t>4</w:t>
            </w:r>
            <w:r w:rsidR="00DB5AB2">
              <w:rPr>
                <w:sz w:val="24"/>
                <w:szCs w:val="24"/>
              </w:rPr>
              <w:t xml:space="preserve">-12 баллов </w:t>
            </w:r>
            <w:r w:rsidRPr="00143AEA">
              <w:rPr>
                <w:sz w:val="24"/>
                <w:szCs w:val="24"/>
              </w:rPr>
              <w:t xml:space="preserve">выставляется за работу, которая </w:t>
            </w:r>
            <w:r>
              <w:rPr>
                <w:sz w:val="24"/>
                <w:szCs w:val="24"/>
              </w:rPr>
              <w:t>частично</w:t>
            </w:r>
            <w:r w:rsidRPr="00143AEA">
              <w:rPr>
                <w:sz w:val="24"/>
                <w:szCs w:val="24"/>
              </w:rPr>
              <w:t xml:space="preserve"> соответствует </w:t>
            </w:r>
            <w:r>
              <w:rPr>
                <w:sz w:val="24"/>
                <w:szCs w:val="24"/>
              </w:rPr>
              <w:t xml:space="preserve">заданию куратора. Студент </w:t>
            </w:r>
            <w:r w:rsidRPr="00143AEA">
              <w:rPr>
                <w:sz w:val="24"/>
                <w:szCs w:val="24"/>
              </w:rPr>
              <w:t>работоспособ</w:t>
            </w:r>
            <w:r>
              <w:rPr>
                <w:sz w:val="24"/>
                <w:szCs w:val="24"/>
              </w:rPr>
              <w:t xml:space="preserve">ен, </w:t>
            </w:r>
            <w:r w:rsidR="00DB5AB2"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 xml:space="preserve">проявляет инициативу, </w:t>
            </w:r>
            <w:r w:rsidR="00DB5AB2">
              <w:rPr>
                <w:sz w:val="24"/>
                <w:szCs w:val="24"/>
              </w:rPr>
              <w:t xml:space="preserve">не всегда </w:t>
            </w:r>
            <w:r>
              <w:rPr>
                <w:sz w:val="24"/>
                <w:szCs w:val="24"/>
              </w:rPr>
              <w:t>соблюдает трудовую дисциплину и правила техники безопасности.</w:t>
            </w:r>
          </w:p>
          <w:p w:rsidR="00DB5AB2" w:rsidRPr="00143AEA" w:rsidRDefault="00143AEA" w:rsidP="00DB5AB2">
            <w:pPr>
              <w:ind w:firstLine="0"/>
              <w:textAlignment w:val="baseline"/>
              <w:rPr>
                <w:sz w:val="24"/>
                <w:szCs w:val="24"/>
              </w:rPr>
            </w:pPr>
            <w:r w:rsidRPr="00143AEA">
              <w:rPr>
                <w:sz w:val="24"/>
                <w:szCs w:val="24"/>
              </w:rPr>
              <w:t xml:space="preserve">Оценка «Неудовлетворительно» </w:t>
            </w:r>
            <w:r w:rsidR="00DB5AB2">
              <w:rPr>
                <w:sz w:val="24"/>
                <w:szCs w:val="24"/>
              </w:rPr>
              <w:t xml:space="preserve">0 баллов </w:t>
            </w:r>
            <w:r w:rsidR="00DB5AB2" w:rsidRPr="00143AEA">
              <w:rPr>
                <w:sz w:val="24"/>
                <w:szCs w:val="24"/>
              </w:rPr>
              <w:t>в</w:t>
            </w:r>
            <w:r w:rsidR="00DB5AB2" w:rsidRPr="00143AEA">
              <w:rPr>
                <w:sz w:val="24"/>
                <w:szCs w:val="24"/>
              </w:rPr>
              <w:t>ы</w:t>
            </w:r>
            <w:r w:rsidR="00DB5AB2" w:rsidRPr="00143AEA">
              <w:rPr>
                <w:sz w:val="24"/>
                <w:szCs w:val="24"/>
              </w:rPr>
              <w:t xml:space="preserve">ставляется за работу, которая </w:t>
            </w:r>
            <w:r w:rsidR="00DB5AB2">
              <w:rPr>
                <w:sz w:val="24"/>
                <w:szCs w:val="24"/>
              </w:rPr>
              <w:t xml:space="preserve">не </w:t>
            </w:r>
            <w:r w:rsidR="00DB5AB2" w:rsidRPr="00143AEA">
              <w:rPr>
                <w:sz w:val="24"/>
                <w:szCs w:val="24"/>
              </w:rPr>
              <w:t>соответств</w:t>
            </w:r>
            <w:r w:rsidR="00DB5AB2" w:rsidRPr="00143AEA">
              <w:rPr>
                <w:sz w:val="24"/>
                <w:szCs w:val="24"/>
              </w:rPr>
              <w:t>у</w:t>
            </w:r>
            <w:r w:rsidR="00DB5AB2" w:rsidRPr="00143AEA">
              <w:rPr>
                <w:sz w:val="24"/>
                <w:szCs w:val="24"/>
              </w:rPr>
              <w:t xml:space="preserve">ет </w:t>
            </w:r>
            <w:r w:rsidR="00DB5AB2">
              <w:rPr>
                <w:sz w:val="24"/>
                <w:szCs w:val="24"/>
              </w:rPr>
              <w:t>заданию куратора. Студент нарушает тр</w:t>
            </w:r>
            <w:r w:rsidR="00DB5AB2">
              <w:rPr>
                <w:sz w:val="24"/>
                <w:szCs w:val="24"/>
              </w:rPr>
              <w:t>у</w:t>
            </w:r>
            <w:r w:rsidR="00DB5AB2">
              <w:rPr>
                <w:sz w:val="24"/>
                <w:szCs w:val="24"/>
              </w:rPr>
              <w:t>довую дисциплину и правила техники без</w:t>
            </w:r>
            <w:r w:rsidR="00DB5AB2">
              <w:rPr>
                <w:sz w:val="24"/>
                <w:szCs w:val="24"/>
              </w:rPr>
              <w:t>о</w:t>
            </w:r>
            <w:r w:rsidR="00DB5AB2">
              <w:rPr>
                <w:sz w:val="24"/>
                <w:szCs w:val="24"/>
              </w:rPr>
              <w:t>пасности.</w:t>
            </w:r>
          </w:p>
          <w:p w:rsidR="00143AEA" w:rsidRPr="00AD4821" w:rsidRDefault="00143AEA" w:rsidP="00143AEA">
            <w:pPr>
              <w:shd w:val="clear" w:color="auto" w:fill="FCFDFD"/>
              <w:ind w:firstLine="0"/>
              <w:rPr>
                <w:rFonts w:ascii="Arial" w:hAnsi="Arial" w:cs="Arial"/>
                <w:color w:val="3C4E58"/>
                <w:sz w:val="18"/>
                <w:szCs w:val="18"/>
              </w:rPr>
            </w:pPr>
          </w:p>
        </w:tc>
      </w:tr>
      <w:tr w:rsidR="00CA6852" w:rsidRPr="003E1074" w:rsidTr="00C73004">
        <w:trPr>
          <w:trHeight w:val="3312"/>
        </w:trPr>
        <w:tc>
          <w:tcPr>
            <w:tcW w:w="1809" w:type="dxa"/>
            <w:shd w:val="clear" w:color="auto" w:fill="auto"/>
          </w:tcPr>
          <w:p w:rsidR="00CA6852" w:rsidRPr="006C350B" w:rsidRDefault="00CA6852" w:rsidP="00172978">
            <w:pPr>
              <w:ind w:left="34"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6C350B">
              <w:rPr>
                <w:rFonts w:eastAsia="Tahoma"/>
                <w:color w:val="000000"/>
                <w:sz w:val="24"/>
                <w:szCs w:val="24"/>
              </w:rPr>
              <w:lastRenderedPageBreak/>
              <w:t xml:space="preserve">Отчет </w:t>
            </w:r>
          </w:p>
          <w:p w:rsidR="00CA6852" w:rsidRPr="006C350B" w:rsidRDefault="00CA6852" w:rsidP="00172978">
            <w:pPr>
              <w:ind w:left="34" w:firstLine="0"/>
              <w:jc w:val="center"/>
              <w:rPr>
                <w:sz w:val="24"/>
                <w:szCs w:val="24"/>
              </w:rPr>
            </w:pPr>
            <w:r w:rsidRPr="006C350B">
              <w:rPr>
                <w:rFonts w:eastAsia="Tahoma"/>
                <w:color w:val="000000"/>
                <w:sz w:val="24"/>
                <w:szCs w:val="24"/>
              </w:rPr>
              <w:t>(модуль 2)</w:t>
            </w:r>
          </w:p>
        </w:tc>
        <w:tc>
          <w:tcPr>
            <w:tcW w:w="3402" w:type="dxa"/>
            <w:shd w:val="clear" w:color="auto" w:fill="auto"/>
          </w:tcPr>
          <w:p w:rsidR="00CA6852" w:rsidRPr="00CB5396" w:rsidRDefault="00CA6852" w:rsidP="004509D4">
            <w:pPr>
              <w:ind w:firstLine="175"/>
              <w:rPr>
                <w:sz w:val="24"/>
                <w:szCs w:val="24"/>
              </w:rPr>
            </w:pPr>
            <w:r w:rsidRPr="00CB5396">
              <w:rPr>
                <w:sz w:val="24"/>
                <w:szCs w:val="24"/>
              </w:rPr>
              <w:t>Оценивание результатов о</w:t>
            </w:r>
            <w:r w:rsidRPr="00CB5396">
              <w:rPr>
                <w:sz w:val="24"/>
                <w:szCs w:val="24"/>
              </w:rPr>
              <w:t>с</w:t>
            </w:r>
            <w:r w:rsidRPr="00CB5396">
              <w:rPr>
                <w:sz w:val="24"/>
                <w:szCs w:val="24"/>
              </w:rPr>
              <w:t xml:space="preserve">воения </w:t>
            </w:r>
            <w:r>
              <w:rPr>
                <w:sz w:val="24"/>
                <w:szCs w:val="24"/>
              </w:rPr>
              <w:t>переводческого</w:t>
            </w:r>
            <w:r w:rsidRPr="00CB5396">
              <w:rPr>
                <w:sz w:val="24"/>
                <w:szCs w:val="24"/>
              </w:rPr>
              <w:t xml:space="preserve"> модуля происходит на основании в</w:t>
            </w:r>
            <w:r w:rsidRPr="00CB5396">
              <w:rPr>
                <w:sz w:val="24"/>
                <w:szCs w:val="24"/>
              </w:rPr>
              <w:t>ы</w:t>
            </w:r>
            <w:r w:rsidRPr="00CB5396">
              <w:rPr>
                <w:sz w:val="24"/>
                <w:szCs w:val="24"/>
              </w:rPr>
              <w:t>полнен</w:t>
            </w:r>
            <w:r>
              <w:rPr>
                <w:sz w:val="24"/>
                <w:szCs w:val="24"/>
              </w:rPr>
              <w:t>ных 2 глоссариев 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минов по темам и составле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обзоров периодических изданий</w:t>
            </w:r>
            <w:r w:rsidRPr="00CB5396">
              <w:rPr>
                <w:sz w:val="24"/>
                <w:szCs w:val="24"/>
              </w:rPr>
              <w:t xml:space="preserve">. Оценивается </w:t>
            </w:r>
            <w:r>
              <w:rPr>
                <w:sz w:val="24"/>
                <w:szCs w:val="24"/>
              </w:rPr>
              <w:t>наличие полного конспекта матери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лов, содержание и  качество представленных материалов. Максимальный возможный балл – 55 </w:t>
            </w:r>
            <w:r w:rsidRPr="00007B8B">
              <w:rPr>
                <w:sz w:val="24"/>
                <w:szCs w:val="24"/>
              </w:rPr>
              <w:t>баллов:</w:t>
            </w:r>
          </w:p>
        </w:tc>
        <w:tc>
          <w:tcPr>
            <w:tcW w:w="4962" w:type="dxa"/>
            <w:shd w:val="clear" w:color="auto" w:fill="auto"/>
          </w:tcPr>
          <w:p w:rsidR="00CA6852" w:rsidRDefault="00CA6852" w:rsidP="00CA6852">
            <w:pPr>
              <w:numPr>
                <w:ilvl w:val="0"/>
                <w:numId w:val="40"/>
              </w:numPr>
              <w:ind w:left="0" w:firstLine="360"/>
              <w:jc w:val="left"/>
              <w:rPr>
                <w:sz w:val="22"/>
                <w:szCs w:val="22"/>
              </w:rPr>
            </w:pPr>
            <w:r w:rsidRPr="00CA6852">
              <w:rPr>
                <w:i/>
                <w:sz w:val="22"/>
                <w:szCs w:val="22"/>
              </w:rPr>
              <w:t>Наличие материалов по всем пунктам сп</w:t>
            </w:r>
            <w:r w:rsidRPr="00CA6852">
              <w:rPr>
                <w:i/>
                <w:sz w:val="22"/>
                <w:szCs w:val="22"/>
              </w:rPr>
              <w:t>и</w:t>
            </w:r>
            <w:r w:rsidRPr="00CA6852">
              <w:rPr>
                <w:i/>
                <w:sz w:val="22"/>
                <w:szCs w:val="22"/>
              </w:rPr>
              <w:t>ска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EA176E">
              <w:rPr>
                <w:sz w:val="22"/>
                <w:szCs w:val="22"/>
              </w:rPr>
              <w:t>писок полный – 5 баллов</w:t>
            </w:r>
            <w:r>
              <w:rPr>
                <w:sz w:val="22"/>
                <w:szCs w:val="22"/>
              </w:rPr>
              <w:t>, с</w:t>
            </w:r>
            <w:r w:rsidRPr="00EA176E">
              <w:rPr>
                <w:sz w:val="22"/>
                <w:szCs w:val="22"/>
              </w:rPr>
              <w:t>писок неполный – 0 баллов</w:t>
            </w:r>
            <w:r>
              <w:rPr>
                <w:sz w:val="22"/>
                <w:szCs w:val="22"/>
              </w:rPr>
              <w:t>.</w:t>
            </w:r>
          </w:p>
          <w:p w:rsidR="00CA6852" w:rsidRDefault="00CA6852" w:rsidP="00CA6852">
            <w:pPr>
              <w:numPr>
                <w:ilvl w:val="0"/>
                <w:numId w:val="40"/>
              </w:numPr>
              <w:ind w:left="0" w:firstLine="360"/>
              <w:jc w:val="left"/>
              <w:rPr>
                <w:sz w:val="22"/>
                <w:szCs w:val="22"/>
              </w:rPr>
            </w:pPr>
            <w:r w:rsidRPr="00CA6852">
              <w:rPr>
                <w:i/>
                <w:sz w:val="22"/>
                <w:szCs w:val="22"/>
              </w:rPr>
              <w:t>Соответствие содержания материалов требованиям</w:t>
            </w:r>
            <w:r>
              <w:rPr>
                <w:sz w:val="22"/>
                <w:szCs w:val="22"/>
              </w:rPr>
              <w:t xml:space="preserve">: </w:t>
            </w:r>
            <w:r w:rsidRPr="00EA176E">
              <w:rPr>
                <w:sz w:val="22"/>
                <w:szCs w:val="22"/>
              </w:rPr>
              <w:t>отчет покрывает весь контрол</w:t>
            </w:r>
            <w:r w:rsidRPr="00EA176E">
              <w:rPr>
                <w:sz w:val="22"/>
                <w:szCs w:val="22"/>
              </w:rPr>
              <w:t>и</w:t>
            </w:r>
            <w:r w:rsidRPr="00EA176E">
              <w:rPr>
                <w:sz w:val="22"/>
                <w:szCs w:val="22"/>
              </w:rPr>
              <w:t>руемый  материал, студент успешно применяет теоретические знания на практике</w:t>
            </w:r>
            <w:r>
              <w:rPr>
                <w:sz w:val="22"/>
                <w:szCs w:val="22"/>
              </w:rPr>
              <w:t xml:space="preserve"> - </w:t>
            </w:r>
            <w:r w:rsidRPr="00EA176E">
              <w:rPr>
                <w:sz w:val="22"/>
                <w:szCs w:val="22"/>
              </w:rPr>
              <w:t>40 - 35 ба</w:t>
            </w:r>
            <w:r w:rsidRPr="00EA176E">
              <w:rPr>
                <w:sz w:val="22"/>
                <w:szCs w:val="22"/>
              </w:rPr>
              <w:t>л</w:t>
            </w:r>
            <w:r w:rsidRPr="00EA176E">
              <w:rPr>
                <w:sz w:val="22"/>
                <w:szCs w:val="22"/>
              </w:rPr>
              <w:t>лов</w:t>
            </w:r>
            <w:r>
              <w:rPr>
                <w:sz w:val="22"/>
                <w:szCs w:val="22"/>
              </w:rPr>
              <w:t xml:space="preserve">; </w:t>
            </w:r>
            <w:r w:rsidRPr="00EA176E">
              <w:rPr>
                <w:sz w:val="22"/>
                <w:szCs w:val="22"/>
              </w:rPr>
              <w:t>доклад покрывает 85% контролируемого материала</w:t>
            </w:r>
            <w:r>
              <w:rPr>
                <w:sz w:val="22"/>
                <w:szCs w:val="22"/>
              </w:rPr>
              <w:t xml:space="preserve"> - </w:t>
            </w:r>
            <w:r w:rsidRPr="00EA176E">
              <w:rPr>
                <w:sz w:val="22"/>
                <w:szCs w:val="22"/>
              </w:rPr>
              <w:t>34 – 29 баллов</w:t>
            </w:r>
            <w:r>
              <w:rPr>
                <w:sz w:val="22"/>
                <w:szCs w:val="22"/>
              </w:rPr>
              <w:t xml:space="preserve">; </w:t>
            </w:r>
            <w:r w:rsidRPr="00EA176E">
              <w:rPr>
                <w:sz w:val="22"/>
                <w:szCs w:val="22"/>
              </w:rPr>
              <w:t>доклад покрывает 75% контролируемого материала</w:t>
            </w:r>
            <w:r>
              <w:rPr>
                <w:sz w:val="22"/>
                <w:szCs w:val="22"/>
              </w:rPr>
              <w:t xml:space="preserve"> - </w:t>
            </w:r>
            <w:r w:rsidRPr="00EA176E">
              <w:rPr>
                <w:sz w:val="22"/>
                <w:szCs w:val="22"/>
              </w:rPr>
              <w:t>28 - 23 балла</w:t>
            </w:r>
            <w:r>
              <w:rPr>
                <w:sz w:val="22"/>
                <w:szCs w:val="22"/>
              </w:rPr>
              <w:t xml:space="preserve">; </w:t>
            </w:r>
            <w:r w:rsidRPr="00EA176E">
              <w:rPr>
                <w:sz w:val="22"/>
                <w:szCs w:val="22"/>
              </w:rPr>
              <w:t>доклад не сделан</w:t>
            </w:r>
            <w:r>
              <w:rPr>
                <w:sz w:val="22"/>
                <w:szCs w:val="22"/>
              </w:rPr>
              <w:t xml:space="preserve"> – 0 баллов</w:t>
            </w:r>
          </w:p>
          <w:p w:rsidR="00CA6852" w:rsidRPr="00CA6852" w:rsidRDefault="00CA6852" w:rsidP="00CA6852">
            <w:pPr>
              <w:numPr>
                <w:ilvl w:val="0"/>
                <w:numId w:val="40"/>
              </w:numPr>
              <w:ind w:left="0" w:firstLine="360"/>
              <w:rPr>
                <w:sz w:val="22"/>
                <w:szCs w:val="22"/>
              </w:rPr>
            </w:pPr>
            <w:r w:rsidRPr="00CA6852">
              <w:rPr>
                <w:i/>
                <w:sz w:val="22"/>
                <w:szCs w:val="22"/>
              </w:rPr>
              <w:t>Качество представленных материалов (с</w:t>
            </w:r>
            <w:r w:rsidRPr="00CA6852">
              <w:rPr>
                <w:i/>
                <w:sz w:val="22"/>
                <w:szCs w:val="22"/>
              </w:rPr>
              <w:t>о</w:t>
            </w:r>
            <w:r w:rsidRPr="00CA6852">
              <w:rPr>
                <w:i/>
                <w:sz w:val="22"/>
                <w:szCs w:val="22"/>
              </w:rPr>
              <w:t>ответствие требованиям, способ представл</w:t>
            </w:r>
            <w:r w:rsidRPr="00CA6852">
              <w:rPr>
                <w:i/>
                <w:sz w:val="22"/>
                <w:szCs w:val="22"/>
              </w:rPr>
              <w:t>е</w:t>
            </w:r>
            <w:r w:rsidRPr="00CA6852">
              <w:rPr>
                <w:i/>
                <w:sz w:val="22"/>
                <w:szCs w:val="22"/>
              </w:rPr>
              <w:t>ния, аккурат</w:t>
            </w:r>
            <w:r w:rsidR="00521E07">
              <w:rPr>
                <w:i/>
                <w:sz w:val="22"/>
                <w:szCs w:val="22"/>
              </w:rPr>
              <w:t>ность</w:t>
            </w:r>
            <w:r w:rsidRPr="00CA6852">
              <w:rPr>
                <w:i/>
                <w:sz w:val="22"/>
                <w:szCs w:val="22"/>
              </w:rPr>
              <w:t>, логич</w:t>
            </w:r>
            <w:r w:rsidR="00521E07">
              <w:rPr>
                <w:i/>
                <w:sz w:val="22"/>
                <w:szCs w:val="22"/>
              </w:rPr>
              <w:t>ность</w:t>
            </w:r>
            <w:r w:rsidRPr="00CA6852">
              <w:rPr>
                <w:i/>
                <w:sz w:val="22"/>
                <w:szCs w:val="22"/>
              </w:rPr>
              <w:t>, читабельность)</w:t>
            </w:r>
            <w:r w:rsidRPr="00CA6852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материал распечатан, оформлен в папку, структ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рирован, содержит образцы наглядности, соо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ветствует требованиям  к оформлению - 10 ба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лов; материал распечатан, оформлен в папку - 8 баллов; материал распечатан, частично 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ствует требования к оформлению отчетной док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ментации - 6 баллов; материал представлен в ра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печатанном виде в свободной форме - 4 балла</w:t>
            </w:r>
          </w:p>
        </w:tc>
      </w:tr>
      <w:tr w:rsidR="005C33A7" w:rsidRPr="003E1074" w:rsidTr="004509D4">
        <w:tc>
          <w:tcPr>
            <w:tcW w:w="1809" w:type="dxa"/>
            <w:shd w:val="clear" w:color="auto" w:fill="auto"/>
          </w:tcPr>
          <w:p w:rsidR="00172978" w:rsidRPr="006C350B" w:rsidRDefault="00172978" w:rsidP="00172978">
            <w:pPr>
              <w:ind w:left="34"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6C350B">
              <w:rPr>
                <w:rFonts w:eastAsia="Tahoma"/>
                <w:color w:val="000000"/>
                <w:sz w:val="24"/>
                <w:szCs w:val="24"/>
              </w:rPr>
              <w:t xml:space="preserve">Отчет </w:t>
            </w:r>
          </w:p>
          <w:p w:rsidR="005C33A7" w:rsidRPr="006C350B" w:rsidRDefault="00172978" w:rsidP="00172978">
            <w:pPr>
              <w:ind w:left="34" w:firstLine="0"/>
              <w:jc w:val="center"/>
              <w:rPr>
                <w:sz w:val="24"/>
                <w:szCs w:val="24"/>
              </w:rPr>
            </w:pPr>
            <w:r w:rsidRPr="006C350B">
              <w:rPr>
                <w:rFonts w:eastAsia="Tahoma"/>
                <w:color w:val="000000"/>
                <w:sz w:val="24"/>
                <w:szCs w:val="24"/>
              </w:rPr>
              <w:t>(модуль 3)</w:t>
            </w:r>
          </w:p>
        </w:tc>
        <w:tc>
          <w:tcPr>
            <w:tcW w:w="3402" w:type="dxa"/>
            <w:shd w:val="clear" w:color="auto" w:fill="auto"/>
          </w:tcPr>
          <w:p w:rsidR="005C33A7" w:rsidRPr="00007B8B" w:rsidRDefault="005C33A7" w:rsidP="005C33A7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результатов освоения исследовательского модуля происходит на основ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нии выполненного доклада и презентации по теме. Оцен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вается </w:t>
            </w:r>
            <w:r w:rsidRPr="00007B8B">
              <w:rPr>
                <w:sz w:val="24"/>
                <w:szCs w:val="24"/>
              </w:rPr>
              <w:t>провер</w:t>
            </w:r>
            <w:r>
              <w:rPr>
                <w:sz w:val="24"/>
                <w:szCs w:val="24"/>
              </w:rPr>
              <w:t>ка</w:t>
            </w:r>
            <w:r w:rsidRPr="00007B8B">
              <w:rPr>
                <w:sz w:val="24"/>
                <w:szCs w:val="24"/>
              </w:rPr>
              <w:t xml:space="preserve"> умения л</w:t>
            </w:r>
            <w:r w:rsidRPr="00007B8B">
              <w:rPr>
                <w:sz w:val="24"/>
                <w:szCs w:val="24"/>
              </w:rPr>
              <w:t>о</w:t>
            </w:r>
            <w:r w:rsidRPr="00007B8B">
              <w:rPr>
                <w:sz w:val="24"/>
                <w:szCs w:val="24"/>
              </w:rPr>
              <w:t>гичного изложения теоретич</w:t>
            </w:r>
            <w:r w:rsidRPr="00007B8B">
              <w:rPr>
                <w:sz w:val="24"/>
                <w:szCs w:val="24"/>
              </w:rPr>
              <w:t>е</w:t>
            </w:r>
            <w:r w:rsidRPr="00007B8B">
              <w:rPr>
                <w:sz w:val="24"/>
                <w:szCs w:val="24"/>
              </w:rPr>
              <w:t>ского материала и практич</w:t>
            </w:r>
            <w:r w:rsidRPr="00007B8B">
              <w:rPr>
                <w:sz w:val="24"/>
                <w:szCs w:val="24"/>
              </w:rPr>
              <w:t>е</w:t>
            </w:r>
            <w:r w:rsidRPr="00007B8B">
              <w:rPr>
                <w:sz w:val="24"/>
                <w:szCs w:val="24"/>
              </w:rPr>
              <w:t>ских заданий по заданным темам с использованием пр</w:t>
            </w:r>
            <w:r w:rsidRPr="00007B8B">
              <w:rPr>
                <w:sz w:val="24"/>
                <w:szCs w:val="24"/>
              </w:rPr>
              <w:t>е</w:t>
            </w:r>
            <w:r w:rsidRPr="00007B8B">
              <w:rPr>
                <w:sz w:val="24"/>
                <w:szCs w:val="24"/>
              </w:rPr>
              <w:t xml:space="preserve">зентационных технологий и оценивается </w:t>
            </w:r>
            <w:r>
              <w:rPr>
                <w:sz w:val="24"/>
                <w:szCs w:val="24"/>
              </w:rPr>
              <w:t xml:space="preserve">максимум </w:t>
            </w:r>
            <w:r w:rsidR="004509D4">
              <w:rPr>
                <w:sz w:val="24"/>
                <w:szCs w:val="24"/>
              </w:rPr>
              <w:t xml:space="preserve">в 20 </w:t>
            </w:r>
            <w:r w:rsidR="004509D4">
              <w:rPr>
                <w:sz w:val="24"/>
                <w:szCs w:val="24"/>
              </w:rPr>
              <w:lastRenderedPageBreak/>
              <w:t>баллов.</w:t>
            </w:r>
          </w:p>
          <w:p w:rsidR="005C33A7" w:rsidRPr="00A766B9" w:rsidRDefault="005C33A7" w:rsidP="00007B8B">
            <w:pPr>
              <w:tabs>
                <w:tab w:val="left" w:pos="459"/>
                <w:tab w:val="left" w:pos="851"/>
                <w:tab w:val="left" w:pos="1072"/>
              </w:tabs>
              <w:contextualSpacing/>
              <w:jc w:val="lef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5C33A7" w:rsidRPr="00007B8B" w:rsidRDefault="005C33A7" w:rsidP="005C33A7">
            <w:pPr>
              <w:ind w:firstLine="143"/>
              <w:rPr>
                <w:sz w:val="24"/>
                <w:szCs w:val="24"/>
              </w:rPr>
            </w:pPr>
            <w:r w:rsidRPr="00007B8B">
              <w:rPr>
                <w:sz w:val="24"/>
                <w:szCs w:val="24"/>
              </w:rPr>
              <w:lastRenderedPageBreak/>
              <w:t>20 баллов – доклад выполнен на высоком уровне, в научном регистре, речь студента не содержит грамматических, орфоэпических или стилистических ошибок; презентация отражает основные положения докладчика в удобном для восприятия формате.</w:t>
            </w:r>
          </w:p>
          <w:p w:rsidR="005C33A7" w:rsidRPr="00007B8B" w:rsidRDefault="005C33A7" w:rsidP="005C33A7">
            <w:pPr>
              <w:ind w:firstLine="143"/>
              <w:rPr>
                <w:sz w:val="24"/>
                <w:szCs w:val="24"/>
              </w:rPr>
            </w:pPr>
            <w:r w:rsidRPr="00007B8B">
              <w:rPr>
                <w:sz w:val="24"/>
                <w:szCs w:val="24"/>
              </w:rPr>
              <w:t>16 баллов – доклад выполнен на хорошем уровне, речь студента содержит незначител</w:t>
            </w:r>
            <w:r w:rsidRPr="00007B8B">
              <w:rPr>
                <w:sz w:val="24"/>
                <w:szCs w:val="24"/>
              </w:rPr>
              <w:t>ь</w:t>
            </w:r>
            <w:r w:rsidRPr="00007B8B">
              <w:rPr>
                <w:sz w:val="24"/>
                <w:szCs w:val="24"/>
              </w:rPr>
              <w:t>ное количество грамматических, орфоэпич</w:t>
            </w:r>
            <w:r w:rsidRPr="00007B8B">
              <w:rPr>
                <w:sz w:val="24"/>
                <w:szCs w:val="24"/>
              </w:rPr>
              <w:t>е</w:t>
            </w:r>
            <w:r w:rsidRPr="00007B8B">
              <w:rPr>
                <w:sz w:val="24"/>
                <w:szCs w:val="24"/>
              </w:rPr>
              <w:t>ских или стилистических ошибок; презент</w:t>
            </w:r>
            <w:r w:rsidRPr="00007B8B">
              <w:rPr>
                <w:sz w:val="24"/>
                <w:szCs w:val="24"/>
              </w:rPr>
              <w:t>а</w:t>
            </w:r>
            <w:r w:rsidRPr="00007B8B">
              <w:rPr>
                <w:sz w:val="24"/>
                <w:szCs w:val="24"/>
              </w:rPr>
              <w:t>ция отражает основные положения докладч</w:t>
            </w:r>
            <w:r w:rsidRPr="00007B8B">
              <w:rPr>
                <w:sz w:val="24"/>
                <w:szCs w:val="24"/>
              </w:rPr>
              <w:t>и</w:t>
            </w:r>
            <w:r w:rsidRPr="00007B8B">
              <w:rPr>
                <w:sz w:val="24"/>
                <w:szCs w:val="24"/>
              </w:rPr>
              <w:t>ка в удобном для восприятия формате.</w:t>
            </w:r>
          </w:p>
          <w:p w:rsidR="005C33A7" w:rsidRPr="00007B8B" w:rsidRDefault="005C33A7" w:rsidP="005C33A7">
            <w:pPr>
              <w:ind w:firstLine="143"/>
              <w:rPr>
                <w:sz w:val="24"/>
                <w:szCs w:val="24"/>
              </w:rPr>
            </w:pPr>
            <w:r w:rsidRPr="00007B8B">
              <w:rPr>
                <w:sz w:val="24"/>
                <w:szCs w:val="24"/>
              </w:rPr>
              <w:lastRenderedPageBreak/>
              <w:t>12 баллов – доклад выполнен на удовлетв</w:t>
            </w:r>
            <w:r w:rsidRPr="00007B8B">
              <w:rPr>
                <w:sz w:val="24"/>
                <w:szCs w:val="24"/>
              </w:rPr>
              <w:t>о</w:t>
            </w:r>
            <w:r w:rsidRPr="00007B8B">
              <w:rPr>
                <w:sz w:val="24"/>
                <w:szCs w:val="24"/>
              </w:rPr>
              <w:t>рительном уровне, в речи студента имеются грамматические, орфоэпические и/или стил</w:t>
            </w:r>
            <w:r w:rsidRPr="00007B8B">
              <w:rPr>
                <w:sz w:val="24"/>
                <w:szCs w:val="24"/>
              </w:rPr>
              <w:t>и</w:t>
            </w:r>
            <w:r w:rsidRPr="00007B8B">
              <w:rPr>
                <w:sz w:val="24"/>
                <w:szCs w:val="24"/>
              </w:rPr>
              <w:t>стические ошибки; презентация не в полной мере отражает положения доклада и/или в</w:t>
            </w:r>
            <w:r w:rsidRPr="00007B8B">
              <w:rPr>
                <w:sz w:val="24"/>
                <w:szCs w:val="24"/>
              </w:rPr>
              <w:t>ы</w:t>
            </w:r>
            <w:r w:rsidRPr="00007B8B">
              <w:rPr>
                <w:sz w:val="24"/>
                <w:szCs w:val="24"/>
              </w:rPr>
              <w:t>бранный формат неудобен для восприятия.</w:t>
            </w:r>
          </w:p>
          <w:p w:rsidR="005C33A7" w:rsidRPr="00007B8B" w:rsidRDefault="005C33A7" w:rsidP="005C33A7">
            <w:pPr>
              <w:ind w:firstLine="143"/>
              <w:rPr>
                <w:sz w:val="24"/>
                <w:szCs w:val="24"/>
              </w:rPr>
            </w:pPr>
            <w:r w:rsidRPr="00007B8B">
              <w:rPr>
                <w:sz w:val="24"/>
                <w:szCs w:val="24"/>
              </w:rPr>
              <w:t>5 баллов – доклад содержит отрывочные бессистемные сведения о работе, презентация выполнена на неудовлетворительном уровне.</w:t>
            </w:r>
          </w:p>
          <w:p w:rsidR="005C33A7" w:rsidRPr="00007B8B" w:rsidRDefault="005C33A7" w:rsidP="005C33A7">
            <w:pPr>
              <w:ind w:firstLine="143"/>
              <w:rPr>
                <w:sz w:val="24"/>
                <w:szCs w:val="24"/>
              </w:rPr>
            </w:pPr>
            <w:r w:rsidRPr="00007B8B">
              <w:rPr>
                <w:sz w:val="24"/>
                <w:szCs w:val="24"/>
              </w:rPr>
              <w:t>0 баллов – презентация и доклад отсутств</w:t>
            </w:r>
            <w:r w:rsidRPr="00007B8B">
              <w:rPr>
                <w:sz w:val="24"/>
                <w:szCs w:val="24"/>
              </w:rPr>
              <w:t>у</w:t>
            </w:r>
            <w:r w:rsidRPr="00007B8B">
              <w:rPr>
                <w:sz w:val="24"/>
                <w:szCs w:val="24"/>
              </w:rPr>
              <w:t>ют.</w:t>
            </w:r>
          </w:p>
          <w:p w:rsidR="005C33A7" w:rsidRPr="00007B8B" w:rsidRDefault="005C33A7" w:rsidP="005C33A7">
            <w:pPr>
              <w:ind w:firstLine="143"/>
              <w:rPr>
                <w:szCs w:val="26"/>
              </w:rPr>
            </w:pPr>
            <w:r w:rsidRPr="00007B8B">
              <w:rPr>
                <w:i/>
                <w:sz w:val="24"/>
                <w:szCs w:val="24"/>
              </w:rPr>
              <w:t>Примерная продолжительность одного доклада составляет 10 минут.</w:t>
            </w:r>
          </w:p>
          <w:p w:rsidR="005C33A7" w:rsidRPr="00AD4821" w:rsidRDefault="005C33A7" w:rsidP="00AD4821">
            <w:pPr>
              <w:shd w:val="clear" w:color="auto" w:fill="FCFDFD"/>
              <w:ind w:firstLine="0"/>
              <w:jc w:val="left"/>
              <w:rPr>
                <w:rFonts w:ascii="Arial" w:hAnsi="Arial" w:cs="Arial"/>
                <w:color w:val="3C4E58"/>
                <w:sz w:val="18"/>
                <w:szCs w:val="18"/>
              </w:rPr>
            </w:pPr>
          </w:p>
        </w:tc>
      </w:tr>
      <w:tr w:rsidR="00143AEA" w:rsidRPr="003E1074" w:rsidTr="004509D4">
        <w:tc>
          <w:tcPr>
            <w:tcW w:w="1809" w:type="dxa"/>
            <w:shd w:val="clear" w:color="auto" w:fill="auto"/>
          </w:tcPr>
          <w:p w:rsidR="00143AEA" w:rsidRPr="00957C3B" w:rsidRDefault="00C261E7" w:rsidP="00C261E7">
            <w:pPr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Дифференц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 з</w:t>
            </w:r>
            <w:r w:rsidR="00957C3B">
              <w:rPr>
                <w:sz w:val="24"/>
                <w:szCs w:val="24"/>
              </w:rPr>
              <w:t>а</w:t>
            </w:r>
            <w:r w:rsidR="00957C3B">
              <w:rPr>
                <w:sz w:val="24"/>
                <w:szCs w:val="24"/>
              </w:rPr>
              <w:t>чет</w:t>
            </w:r>
          </w:p>
        </w:tc>
        <w:tc>
          <w:tcPr>
            <w:tcW w:w="3402" w:type="dxa"/>
            <w:shd w:val="clear" w:color="auto" w:fill="auto"/>
          </w:tcPr>
          <w:p w:rsidR="00143AEA" w:rsidRPr="004C02B6" w:rsidRDefault="00C261E7" w:rsidP="004C02B6">
            <w:pPr>
              <w:ind w:firstLine="175"/>
              <w:rPr>
                <w:sz w:val="24"/>
              </w:rPr>
            </w:pPr>
            <w:r>
              <w:rPr>
                <w:sz w:val="24"/>
              </w:rPr>
              <w:t>Оценка за з</w:t>
            </w:r>
            <w:r w:rsidR="00957C3B">
              <w:rPr>
                <w:sz w:val="24"/>
              </w:rPr>
              <w:t>ачет выставляе</w:t>
            </w:r>
            <w:r w:rsidR="00957C3B">
              <w:rPr>
                <w:sz w:val="24"/>
              </w:rPr>
              <w:t>т</w:t>
            </w:r>
            <w:r w:rsidR="00957C3B">
              <w:rPr>
                <w:sz w:val="24"/>
              </w:rPr>
              <w:t xml:space="preserve">ся исходя из итогового балла. </w:t>
            </w:r>
            <w:r w:rsidR="00143AEA" w:rsidRPr="00143AEA">
              <w:rPr>
                <w:sz w:val="24"/>
              </w:rPr>
              <w:t>Итоговый рейтинговый балл по данно</w:t>
            </w:r>
            <w:r w:rsidR="00957C3B">
              <w:rPr>
                <w:sz w:val="24"/>
              </w:rPr>
              <w:t>й</w:t>
            </w:r>
            <w:r w:rsidR="004509D4">
              <w:rPr>
                <w:sz w:val="24"/>
              </w:rPr>
              <w:t xml:space="preserve"> дисциплине</w:t>
            </w:r>
            <w:r w:rsidR="00143AEA" w:rsidRPr="00143AEA">
              <w:rPr>
                <w:sz w:val="24"/>
              </w:rPr>
              <w:t xml:space="preserve"> форм</w:t>
            </w:r>
            <w:r w:rsidR="00143AEA" w:rsidRPr="00143AEA">
              <w:rPr>
                <w:sz w:val="24"/>
              </w:rPr>
              <w:t>и</w:t>
            </w:r>
            <w:r w:rsidR="00143AEA" w:rsidRPr="00143AEA">
              <w:rPr>
                <w:sz w:val="24"/>
              </w:rPr>
              <w:t>руется как сум</w:t>
            </w:r>
            <w:r w:rsidR="00143AEA">
              <w:rPr>
                <w:sz w:val="24"/>
              </w:rPr>
              <w:t>ма</w:t>
            </w:r>
            <w:r w:rsidR="00143AEA" w:rsidRPr="00143AEA">
              <w:rPr>
                <w:sz w:val="24"/>
              </w:rPr>
              <w:t xml:space="preserve"> баллов, п</w:t>
            </w:r>
            <w:r w:rsidR="00143AEA" w:rsidRPr="00143AEA">
              <w:rPr>
                <w:sz w:val="24"/>
              </w:rPr>
              <w:t>о</w:t>
            </w:r>
            <w:r w:rsidR="00143AEA" w:rsidRPr="00143AEA">
              <w:rPr>
                <w:sz w:val="24"/>
              </w:rPr>
              <w:t>лученных за все виды учебных работ.</w:t>
            </w:r>
          </w:p>
        </w:tc>
        <w:tc>
          <w:tcPr>
            <w:tcW w:w="4962" w:type="dxa"/>
            <w:shd w:val="clear" w:color="auto" w:fill="auto"/>
          </w:tcPr>
          <w:p w:rsidR="00143AEA" w:rsidRDefault="00143AEA" w:rsidP="005C33A7">
            <w:pPr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100-85 – оценка «отлично»</w:t>
            </w:r>
          </w:p>
          <w:p w:rsidR="00143AEA" w:rsidRDefault="00143AEA" w:rsidP="005C33A7">
            <w:pPr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84-73 – оценка «хорошо»</w:t>
            </w:r>
          </w:p>
          <w:p w:rsidR="00143AEA" w:rsidRDefault="00143AEA" w:rsidP="00143AEA">
            <w:pPr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72-60  -оценка «удовлетворительно</w:t>
            </w:r>
          </w:p>
          <w:p w:rsidR="00143AEA" w:rsidRPr="00007B8B" w:rsidRDefault="00143AEA" w:rsidP="00143AEA">
            <w:pPr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и менее – оценка «неудовлетворительно»</w:t>
            </w:r>
          </w:p>
        </w:tc>
      </w:tr>
    </w:tbl>
    <w:p w:rsidR="006D16BC" w:rsidRDefault="00CB6DB9" w:rsidP="006D16BC">
      <w:pPr>
        <w:pStyle w:val="1"/>
      </w:pPr>
      <w:r>
        <w:t>8</w:t>
      </w:r>
      <w:r w:rsidR="006D16BC" w:rsidRPr="003E1074">
        <w:t>.3. Примерный перечень индивидуальных заданий</w:t>
      </w:r>
    </w:p>
    <w:p w:rsidR="00E40AAC" w:rsidRPr="00E40AAC" w:rsidRDefault="00E40AAC" w:rsidP="00E40AAC">
      <w:pPr>
        <w:ind w:firstLine="0"/>
        <w:jc w:val="left"/>
        <w:rPr>
          <w:rFonts w:eastAsia="Tahoma"/>
          <w:color w:val="000000"/>
        </w:rPr>
      </w:pPr>
      <w:r w:rsidRPr="00E40AAC">
        <w:rPr>
          <w:rFonts w:eastAsia="Tahoma"/>
          <w:color w:val="000000"/>
        </w:rPr>
        <w:t>1. Составление рефератов статей из журналов «Мосты», «Вестник МГУ», «Ин</w:t>
      </w:r>
      <w:r w:rsidRPr="00E40AAC">
        <w:rPr>
          <w:rFonts w:eastAsia="Tahoma"/>
          <w:color w:val="000000"/>
        </w:rPr>
        <w:t>о</w:t>
      </w:r>
      <w:r w:rsidRPr="00E40AAC">
        <w:rPr>
          <w:rFonts w:eastAsia="Tahoma"/>
          <w:color w:val="000000"/>
        </w:rPr>
        <w:t>странные языки в школе»</w:t>
      </w:r>
    </w:p>
    <w:p w:rsidR="00E40AAC" w:rsidRPr="00E40AAC" w:rsidRDefault="00E40AAC" w:rsidP="00E40AAC">
      <w:pPr>
        <w:ind w:firstLine="0"/>
        <w:jc w:val="left"/>
        <w:rPr>
          <w:rFonts w:eastAsia="Tahoma"/>
          <w:color w:val="000000"/>
        </w:rPr>
      </w:pPr>
      <w:r w:rsidRPr="00E40AAC">
        <w:rPr>
          <w:rFonts w:eastAsia="Tahoma"/>
          <w:color w:val="000000"/>
        </w:rPr>
        <w:t>2. Составление глоссария терминов из области методики преподавания иностра</w:t>
      </w:r>
      <w:r w:rsidRPr="00E40AAC">
        <w:rPr>
          <w:rFonts w:eastAsia="Tahoma"/>
          <w:color w:val="000000"/>
        </w:rPr>
        <w:t>н</w:t>
      </w:r>
      <w:r w:rsidRPr="00E40AAC">
        <w:rPr>
          <w:rFonts w:eastAsia="Tahoma"/>
          <w:color w:val="000000"/>
        </w:rPr>
        <w:t>ных языков и культур</w:t>
      </w:r>
      <w:r w:rsidR="00257EF2">
        <w:rPr>
          <w:rFonts w:eastAsia="Tahoma"/>
          <w:color w:val="000000"/>
        </w:rPr>
        <w:t>, перевода и переводоведения</w:t>
      </w:r>
    </w:p>
    <w:p w:rsidR="00E40AAC" w:rsidRPr="00E40AAC" w:rsidRDefault="00E40AAC" w:rsidP="00E40AAC">
      <w:pPr>
        <w:ind w:firstLine="0"/>
        <w:jc w:val="left"/>
        <w:rPr>
          <w:rFonts w:eastAsia="Tahoma"/>
          <w:b/>
          <w:bCs/>
          <w:color w:val="000000"/>
        </w:rPr>
      </w:pPr>
      <w:r w:rsidRPr="00E40AAC">
        <w:rPr>
          <w:rFonts w:eastAsia="Tahoma"/>
          <w:color w:val="000000"/>
        </w:rPr>
        <w:t>3. Подготовка презентации по тематике рассмотренных статей</w:t>
      </w:r>
    </w:p>
    <w:p w:rsidR="00E40AAC" w:rsidRPr="00E40AAC" w:rsidRDefault="00E40AAC" w:rsidP="00E40AAC"/>
    <w:p w:rsidR="009C7E25" w:rsidRPr="009C7E25" w:rsidRDefault="00CB6DB9" w:rsidP="009C7E25">
      <w:pPr>
        <w:pStyle w:val="1"/>
      </w:pPr>
      <w:r>
        <w:t>9</w:t>
      </w:r>
      <w:r w:rsidR="003B67E8">
        <w:t xml:space="preserve">. </w:t>
      </w:r>
      <w:r w:rsidR="009C7E25" w:rsidRPr="009C7E25">
        <w:t>Учебно-методическое и информ</w:t>
      </w:r>
      <w:r w:rsidR="009C7E25">
        <w:t xml:space="preserve">ационное обеспечение </w:t>
      </w:r>
      <w:r w:rsidR="003F00D3">
        <w:t>практики</w:t>
      </w:r>
    </w:p>
    <w:p w:rsidR="00FC4B86" w:rsidRPr="00FC4B86" w:rsidRDefault="00FC4B86" w:rsidP="00FC4B86">
      <w:pPr>
        <w:pStyle w:val="1"/>
      </w:pPr>
      <w:r w:rsidRPr="00FC4B86">
        <w:t>Печатная учебно-методическая документация</w:t>
      </w:r>
    </w:p>
    <w:p w:rsidR="00E40AAC" w:rsidRPr="00E40AAC" w:rsidRDefault="00E40AAC" w:rsidP="00E40AAC">
      <w:pPr>
        <w:tabs>
          <w:tab w:val="left" w:pos="709"/>
        </w:tabs>
        <w:ind w:firstLine="426"/>
        <w:rPr>
          <w:rFonts w:eastAsia="Tahoma"/>
          <w:i/>
          <w:color w:val="000000"/>
        </w:rPr>
      </w:pPr>
      <w:r w:rsidRPr="00E40AAC">
        <w:rPr>
          <w:rFonts w:eastAsia="Tahoma"/>
          <w:i/>
          <w:color w:val="000000"/>
        </w:rPr>
        <w:t>а) основная литература</w:t>
      </w:r>
    </w:p>
    <w:p w:rsidR="00AE66D4" w:rsidRDefault="00AE66D4" w:rsidP="00146872">
      <w:pPr>
        <w:numPr>
          <w:ilvl w:val="0"/>
          <w:numId w:val="46"/>
        </w:numPr>
        <w:tabs>
          <w:tab w:val="clear" w:pos="720"/>
          <w:tab w:val="num" w:pos="709"/>
        </w:tabs>
        <w:ind w:left="0" w:firstLine="360"/>
        <w:rPr>
          <w:rFonts w:eastAsia="Tahoma"/>
          <w:color w:val="000000"/>
        </w:rPr>
      </w:pPr>
      <w:r>
        <w:rPr>
          <w:rFonts w:eastAsia="Tahoma"/>
          <w:color w:val="000000"/>
        </w:rPr>
        <w:t>Вендина, Т.И. Введение в языкознание: учебник / Т.И. Вендина. – М.: Вы</w:t>
      </w:r>
      <w:r>
        <w:rPr>
          <w:rFonts w:eastAsia="Tahoma"/>
          <w:color w:val="000000"/>
        </w:rPr>
        <w:t>с</w:t>
      </w:r>
      <w:r>
        <w:rPr>
          <w:rFonts w:eastAsia="Tahoma"/>
          <w:color w:val="000000"/>
        </w:rPr>
        <w:t xml:space="preserve">шая школа, 2015. – 333 с. (35 экз.) </w:t>
      </w:r>
    </w:p>
    <w:p w:rsidR="00AC62AF" w:rsidRDefault="00E6202F" w:rsidP="00146872">
      <w:pPr>
        <w:numPr>
          <w:ilvl w:val="0"/>
          <w:numId w:val="46"/>
        </w:numPr>
        <w:tabs>
          <w:tab w:val="clear" w:pos="720"/>
          <w:tab w:val="num" w:pos="709"/>
        </w:tabs>
        <w:ind w:left="0" w:firstLine="360"/>
        <w:rPr>
          <w:rFonts w:eastAsia="Tahoma"/>
          <w:color w:val="000000"/>
        </w:rPr>
      </w:pPr>
      <w:r>
        <w:rPr>
          <w:rFonts w:eastAsia="Tahoma"/>
          <w:color w:val="000000"/>
        </w:rPr>
        <w:t>Немченко, В.Н. Введение в языкознание: учебник для вузов / В.Н. Немче</w:t>
      </w:r>
      <w:r>
        <w:rPr>
          <w:rFonts w:eastAsia="Tahoma"/>
          <w:color w:val="000000"/>
        </w:rPr>
        <w:t>н</w:t>
      </w:r>
      <w:r>
        <w:rPr>
          <w:rFonts w:eastAsia="Tahoma"/>
          <w:color w:val="000000"/>
        </w:rPr>
        <w:t>ко. – 2-е изд., пер. и доп. – М.: Дрофа, 2008. – 703 с.</w:t>
      </w:r>
      <w:r w:rsidR="005723D1">
        <w:rPr>
          <w:rFonts w:eastAsia="Tahoma"/>
          <w:color w:val="000000"/>
        </w:rPr>
        <w:t xml:space="preserve"> (6 экз.)</w:t>
      </w:r>
    </w:p>
    <w:p w:rsidR="00807C44" w:rsidRDefault="00387F19" w:rsidP="00146872">
      <w:pPr>
        <w:numPr>
          <w:ilvl w:val="0"/>
          <w:numId w:val="46"/>
        </w:numPr>
        <w:tabs>
          <w:tab w:val="clear" w:pos="720"/>
          <w:tab w:val="num" w:pos="709"/>
        </w:tabs>
        <w:ind w:left="0" w:firstLine="360"/>
        <w:rPr>
          <w:rFonts w:eastAsia="Tahoma"/>
          <w:color w:val="000000"/>
        </w:rPr>
      </w:pPr>
      <w:r w:rsidRPr="00E23F03">
        <w:rPr>
          <w:rFonts w:eastAsia="Calibri"/>
          <w:lang w:eastAsia="en-US"/>
        </w:rPr>
        <w:t>Соловова, Е.Н. Методика обучения иностранным языкам. Базовый курс: п</w:t>
      </w:r>
      <w:r w:rsidRPr="00E23F03">
        <w:rPr>
          <w:rFonts w:eastAsia="Calibri"/>
          <w:lang w:eastAsia="en-US"/>
        </w:rPr>
        <w:t>о</w:t>
      </w:r>
      <w:r w:rsidRPr="00E23F03">
        <w:rPr>
          <w:rFonts w:eastAsia="Calibri"/>
          <w:lang w:eastAsia="en-US"/>
        </w:rPr>
        <w:t>собие для пед. вузов и учителей / Е.Н. Соловова - М.: АСТ: Астрель: Полиграфи</w:t>
      </w:r>
      <w:r w:rsidRPr="00E23F03">
        <w:rPr>
          <w:rFonts w:eastAsia="Calibri"/>
          <w:lang w:eastAsia="en-US"/>
        </w:rPr>
        <w:t>з</w:t>
      </w:r>
      <w:r w:rsidRPr="00E23F03">
        <w:rPr>
          <w:rFonts w:eastAsia="Calibri"/>
          <w:lang w:eastAsia="en-US"/>
        </w:rPr>
        <w:t>дат, 2010</w:t>
      </w:r>
      <w:r>
        <w:rPr>
          <w:rFonts w:eastAsia="Calibri"/>
          <w:lang w:eastAsia="en-US"/>
        </w:rPr>
        <w:t>.</w:t>
      </w:r>
      <w:r w:rsidRPr="00E23F0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–</w:t>
      </w:r>
      <w:r w:rsidRPr="00E23F03">
        <w:rPr>
          <w:rFonts w:eastAsia="Calibri"/>
          <w:lang w:eastAsia="en-US"/>
        </w:rPr>
        <w:t xml:space="preserve"> 238 с.</w:t>
      </w:r>
    </w:p>
    <w:p w:rsidR="00387F19" w:rsidRPr="00E40AAC" w:rsidRDefault="00387F19" w:rsidP="00E40AAC">
      <w:pPr>
        <w:ind w:firstLine="426"/>
        <w:rPr>
          <w:rFonts w:eastAsia="Tahoma"/>
          <w:color w:val="000000"/>
        </w:rPr>
      </w:pPr>
    </w:p>
    <w:p w:rsidR="00E40AAC" w:rsidRPr="00E40AAC" w:rsidRDefault="00E40AAC" w:rsidP="00E40AAC">
      <w:pPr>
        <w:tabs>
          <w:tab w:val="left" w:pos="709"/>
        </w:tabs>
        <w:ind w:firstLine="426"/>
        <w:rPr>
          <w:rFonts w:eastAsia="Tahoma"/>
          <w:i/>
          <w:color w:val="000000"/>
        </w:rPr>
      </w:pPr>
      <w:r w:rsidRPr="00E40AAC">
        <w:rPr>
          <w:rFonts w:eastAsia="Tahoma"/>
          <w:i/>
          <w:color w:val="000000"/>
        </w:rPr>
        <w:t xml:space="preserve">б) дополнительная литература: </w:t>
      </w:r>
    </w:p>
    <w:p w:rsidR="00E40AAC" w:rsidRPr="00E40AAC" w:rsidRDefault="00E40AAC" w:rsidP="00EA0376">
      <w:pPr>
        <w:numPr>
          <w:ilvl w:val="0"/>
          <w:numId w:val="35"/>
        </w:numPr>
        <w:tabs>
          <w:tab w:val="left" w:pos="709"/>
        </w:tabs>
        <w:ind w:left="0" w:firstLine="426"/>
        <w:jc w:val="left"/>
        <w:rPr>
          <w:rFonts w:eastAsia="Tahoma"/>
          <w:color w:val="000000"/>
        </w:rPr>
      </w:pPr>
      <w:r w:rsidRPr="00E40AAC">
        <w:rPr>
          <w:rFonts w:eastAsia="Tahoma"/>
          <w:color w:val="000000"/>
        </w:rPr>
        <w:t>Маслыко, Е.А. Настольная книга преподавателя иностранного языка / Е.А. Маслыко. – 9-е изд. – Минск: «Вышейшая школа». – 2004. – 522 с.</w:t>
      </w:r>
    </w:p>
    <w:p w:rsidR="00E40AAC" w:rsidRPr="00E40AAC" w:rsidRDefault="00E40AAC" w:rsidP="00EA0376">
      <w:pPr>
        <w:numPr>
          <w:ilvl w:val="0"/>
          <w:numId w:val="35"/>
        </w:numPr>
        <w:tabs>
          <w:tab w:val="left" w:pos="709"/>
        </w:tabs>
        <w:ind w:left="0" w:firstLine="426"/>
        <w:jc w:val="left"/>
        <w:rPr>
          <w:rFonts w:eastAsia="Tahoma"/>
          <w:color w:val="000000"/>
        </w:rPr>
      </w:pPr>
      <w:r w:rsidRPr="00E40AAC">
        <w:rPr>
          <w:rFonts w:eastAsia="Tahoma"/>
          <w:color w:val="000000"/>
        </w:rPr>
        <w:t>Слепович, В. С.  Настольная книга переводчика с русского языка на англи</w:t>
      </w:r>
      <w:r w:rsidRPr="00E40AAC">
        <w:rPr>
          <w:rFonts w:eastAsia="Tahoma"/>
          <w:color w:val="000000"/>
        </w:rPr>
        <w:t>й</w:t>
      </w:r>
      <w:r w:rsidRPr="00E40AAC">
        <w:rPr>
          <w:rFonts w:eastAsia="Tahoma"/>
          <w:color w:val="000000"/>
        </w:rPr>
        <w:t>ский / В.С. Слепович. –  2-е изд. – Минск: ТетраСистемс, 2006. – 304 с.</w:t>
      </w:r>
    </w:p>
    <w:p w:rsidR="00E40AAC" w:rsidRPr="00E40AAC" w:rsidRDefault="00E40AAC" w:rsidP="00EA0376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ind w:left="0" w:firstLine="426"/>
        <w:jc w:val="left"/>
        <w:rPr>
          <w:rFonts w:eastAsia="Tahoma"/>
          <w:color w:val="000000"/>
        </w:rPr>
      </w:pPr>
      <w:r w:rsidRPr="00E40AAC">
        <w:rPr>
          <w:rFonts w:eastAsia="Tahoma"/>
          <w:color w:val="000000"/>
        </w:rPr>
        <w:t>Швейцер, А.Д. Теория перевода. Статус, проблемы, аспекты / А.Д. Шве</w:t>
      </w:r>
      <w:r w:rsidRPr="00E40AAC">
        <w:rPr>
          <w:rFonts w:eastAsia="Tahoma"/>
          <w:color w:val="000000"/>
        </w:rPr>
        <w:t>й</w:t>
      </w:r>
      <w:r w:rsidRPr="00E40AAC">
        <w:rPr>
          <w:rFonts w:eastAsia="Tahoma"/>
          <w:color w:val="000000"/>
        </w:rPr>
        <w:lastRenderedPageBreak/>
        <w:t>цер. - М.: Либроком, 2009. – 216 с.</w:t>
      </w:r>
    </w:p>
    <w:p w:rsidR="00EA0376" w:rsidRPr="00E40AAC" w:rsidRDefault="00EA0376" w:rsidP="00EA0376">
      <w:pPr>
        <w:numPr>
          <w:ilvl w:val="0"/>
          <w:numId w:val="35"/>
        </w:numPr>
        <w:tabs>
          <w:tab w:val="left" w:pos="709"/>
        </w:tabs>
        <w:ind w:left="0" w:firstLine="426"/>
        <w:jc w:val="left"/>
        <w:rPr>
          <w:rFonts w:eastAsia="Tahoma"/>
          <w:color w:val="000000"/>
        </w:rPr>
      </w:pPr>
      <w:r w:rsidRPr="00E40AAC">
        <w:rPr>
          <w:rFonts w:eastAsia="Tahoma"/>
          <w:color w:val="000000"/>
        </w:rPr>
        <w:t>Журнал «Мосты» (номера за предыдущий и текущий год)</w:t>
      </w:r>
    </w:p>
    <w:p w:rsidR="00EA0376" w:rsidRPr="00E40AAC" w:rsidRDefault="00EA0376" w:rsidP="00EA0376">
      <w:pPr>
        <w:numPr>
          <w:ilvl w:val="0"/>
          <w:numId w:val="35"/>
        </w:numPr>
        <w:tabs>
          <w:tab w:val="left" w:pos="709"/>
        </w:tabs>
        <w:ind w:left="0" w:firstLine="426"/>
        <w:jc w:val="left"/>
        <w:rPr>
          <w:rFonts w:eastAsia="Tahoma"/>
          <w:color w:val="000000"/>
        </w:rPr>
      </w:pPr>
      <w:r w:rsidRPr="00E40AAC">
        <w:rPr>
          <w:rFonts w:eastAsia="Tahoma"/>
          <w:color w:val="000000"/>
        </w:rPr>
        <w:t>Журнал «Вестник МГУ». Серия 22 «Теория перевода» (номера за предыд</w:t>
      </w:r>
      <w:r w:rsidRPr="00E40AAC">
        <w:rPr>
          <w:rFonts w:eastAsia="Tahoma"/>
          <w:color w:val="000000"/>
        </w:rPr>
        <w:t>у</w:t>
      </w:r>
      <w:r w:rsidRPr="00E40AAC">
        <w:rPr>
          <w:rFonts w:eastAsia="Tahoma"/>
          <w:color w:val="000000"/>
        </w:rPr>
        <w:t>щий и текущий год).</w:t>
      </w:r>
    </w:p>
    <w:p w:rsidR="00EA0376" w:rsidRPr="00E40AAC" w:rsidRDefault="00EA0376" w:rsidP="00EA0376">
      <w:pPr>
        <w:numPr>
          <w:ilvl w:val="0"/>
          <w:numId w:val="35"/>
        </w:numPr>
        <w:tabs>
          <w:tab w:val="left" w:pos="709"/>
        </w:tabs>
        <w:ind w:left="0" w:firstLine="426"/>
        <w:jc w:val="left"/>
        <w:rPr>
          <w:rFonts w:eastAsia="Tahoma"/>
          <w:color w:val="000000"/>
        </w:rPr>
      </w:pPr>
      <w:r w:rsidRPr="00E40AAC">
        <w:rPr>
          <w:rFonts w:eastAsia="Tahoma"/>
          <w:color w:val="000000"/>
        </w:rPr>
        <w:t>Журнал «Вестник МГУ». Серия 20 «Педагогическое образование» (номера за предыдущий и текущий год).</w:t>
      </w:r>
    </w:p>
    <w:p w:rsidR="00EA0376" w:rsidRPr="00E40AAC" w:rsidRDefault="00EA0376" w:rsidP="00183070">
      <w:pPr>
        <w:numPr>
          <w:ilvl w:val="0"/>
          <w:numId w:val="35"/>
        </w:numPr>
        <w:tabs>
          <w:tab w:val="left" w:pos="709"/>
          <w:tab w:val="left" w:pos="851"/>
        </w:tabs>
        <w:ind w:left="0" w:firstLine="360"/>
        <w:jc w:val="left"/>
        <w:rPr>
          <w:rFonts w:eastAsia="Tahoma"/>
          <w:color w:val="000000"/>
        </w:rPr>
      </w:pPr>
      <w:r w:rsidRPr="00E40AAC">
        <w:rPr>
          <w:rFonts w:eastAsia="Tahoma"/>
          <w:color w:val="000000"/>
        </w:rPr>
        <w:t>Журнал «Иностранные языки в школе» (номера за предыдущий и текущий год).</w:t>
      </w:r>
    </w:p>
    <w:p w:rsidR="00E40AAC" w:rsidRPr="00E40AAC" w:rsidRDefault="00E40AAC" w:rsidP="00E40AAC">
      <w:pPr>
        <w:tabs>
          <w:tab w:val="left" w:pos="709"/>
        </w:tabs>
        <w:ind w:firstLine="426"/>
        <w:rPr>
          <w:rFonts w:eastAsia="Tahoma"/>
          <w:color w:val="000000"/>
        </w:rPr>
      </w:pPr>
    </w:p>
    <w:p w:rsidR="00E40AAC" w:rsidRPr="00E40AAC" w:rsidRDefault="00E40AAC" w:rsidP="00833764">
      <w:pPr>
        <w:ind w:firstLine="426"/>
        <w:rPr>
          <w:rFonts w:eastAsia="Tahoma"/>
          <w:color w:val="000000"/>
        </w:rPr>
      </w:pPr>
      <w:r w:rsidRPr="00E40AAC">
        <w:rPr>
          <w:rFonts w:eastAsia="Tahoma"/>
          <w:i/>
          <w:iCs/>
          <w:color w:val="000000"/>
        </w:rPr>
        <w:t>в) методические пособия для самостоятельной работы студен</w:t>
      </w:r>
      <w:r>
        <w:rPr>
          <w:rFonts w:eastAsia="Tahoma"/>
          <w:i/>
          <w:iCs/>
          <w:color w:val="000000"/>
        </w:rPr>
        <w:t>та</w:t>
      </w:r>
      <w:r w:rsidRPr="00E40AAC">
        <w:rPr>
          <w:rFonts w:eastAsia="Tahoma"/>
          <w:i/>
          <w:iCs/>
          <w:color w:val="000000"/>
        </w:rPr>
        <w:t>:</w:t>
      </w:r>
    </w:p>
    <w:p w:rsidR="00E40AAC" w:rsidRPr="00E40AAC" w:rsidRDefault="008501DC" w:rsidP="00F06706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0" w:firstLine="426"/>
        <w:rPr>
          <w:rFonts w:eastAsia="Tahoma"/>
          <w:color w:val="000000"/>
        </w:rPr>
      </w:pPr>
      <w:r w:rsidRPr="00F06706">
        <w:rPr>
          <w:rFonts w:eastAsia="Tahoma"/>
          <w:color w:val="000000"/>
        </w:rPr>
        <w:t>Волков А.С., Насталовская И.Г. Телешова Е.А. Положение и методические рекомендации по учебной и производственной практике для студентов факульт</w:t>
      </w:r>
      <w:r w:rsidRPr="00F06706">
        <w:rPr>
          <w:rFonts w:eastAsia="Tahoma"/>
          <w:color w:val="000000"/>
        </w:rPr>
        <w:t>е</w:t>
      </w:r>
      <w:r w:rsidRPr="00F06706">
        <w:rPr>
          <w:rFonts w:eastAsia="Tahoma"/>
          <w:color w:val="000000"/>
        </w:rPr>
        <w:t>та лингвистики. – Челябинск: Издательский центр ЮУрГУ, 2013. – 32 с</w:t>
      </w:r>
      <w:r w:rsidR="00E40AAC" w:rsidRPr="00E40AAC">
        <w:rPr>
          <w:rFonts w:eastAsia="Tahoma"/>
          <w:color w:val="000000"/>
        </w:rPr>
        <w:t>.</w:t>
      </w:r>
    </w:p>
    <w:p w:rsidR="00E40AAC" w:rsidRPr="00E40AAC" w:rsidRDefault="00E40AAC" w:rsidP="00C90CFD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0" w:firstLine="426"/>
        <w:rPr>
          <w:rFonts w:eastAsia="Tahoma"/>
          <w:color w:val="000000"/>
        </w:rPr>
      </w:pPr>
      <w:r w:rsidRPr="00E40AAC">
        <w:rPr>
          <w:rFonts w:eastAsia="Tahoma"/>
          <w:color w:val="000000"/>
        </w:rPr>
        <w:t>Луканина, Е.А. Подготовка мультимедийной презентации научного докл</w:t>
      </w:r>
      <w:r w:rsidRPr="00E40AAC">
        <w:rPr>
          <w:rFonts w:eastAsia="Tahoma"/>
          <w:color w:val="000000"/>
        </w:rPr>
        <w:t>а</w:t>
      </w:r>
      <w:r w:rsidRPr="00E40AAC">
        <w:rPr>
          <w:rFonts w:eastAsia="Tahoma"/>
          <w:color w:val="000000"/>
        </w:rPr>
        <w:t>да [Электронный ресурс] : метод. рекомендации для фак. лингвистики / Е. А. Л</w:t>
      </w:r>
      <w:r w:rsidRPr="00E40AAC">
        <w:rPr>
          <w:rFonts w:eastAsia="Tahoma"/>
          <w:color w:val="000000"/>
        </w:rPr>
        <w:t>у</w:t>
      </w:r>
      <w:r w:rsidRPr="00E40AAC">
        <w:rPr>
          <w:rFonts w:eastAsia="Tahoma"/>
          <w:color w:val="000000"/>
        </w:rPr>
        <w:t>канина. – Челябинск: Издательский центр ЮУрГУ, 2012. – 14 с.</w:t>
      </w:r>
    </w:p>
    <w:p w:rsidR="00E40AAC" w:rsidRPr="009C7E25" w:rsidRDefault="00E40AAC" w:rsidP="009C7E25">
      <w:pPr>
        <w:rPr>
          <w:i/>
          <w:iCs/>
        </w:rPr>
      </w:pPr>
    </w:p>
    <w:p w:rsidR="00FC4B86" w:rsidRDefault="00FC4B86" w:rsidP="00FC4B86">
      <w:pPr>
        <w:pStyle w:val="1"/>
      </w:pPr>
      <w:r>
        <w:t>Электронная</w:t>
      </w:r>
      <w:r w:rsidRPr="00FC4B86">
        <w:t xml:space="preserve"> учебно-методическая документация</w:t>
      </w:r>
    </w:p>
    <w:p w:rsidR="00E40AAC" w:rsidRPr="00E40AAC" w:rsidRDefault="00E40AAC" w:rsidP="00E40AAC"/>
    <w:tbl>
      <w:tblPr>
        <w:tblW w:w="9787" w:type="dxa"/>
        <w:tblInd w:w="93" w:type="dxa"/>
        <w:tblLayout w:type="fixed"/>
        <w:tblLook w:val="0000"/>
      </w:tblPr>
      <w:tblGrid>
        <w:gridCol w:w="1774"/>
        <w:gridCol w:w="2352"/>
        <w:gridCol w:w="1701"/>
        <w:gridCol w:w="2693"/>
        <w:gridCol w:w="1267"/>
      </w:tblGrid>
      <w:tr w:rsidR="00E40AAC" w:rsidRPr="00E40AAC" w:rsidTr="005C33A7">
        <w:trPr>
          <w:trHeight w:val="1248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  <w:p w:rsid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 xml:space="preserve">Вид </w:t>
            </w:r>
          </w:p>
          <w:p w:rsidR="00E40AAC" w:rsidRP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литературы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  <w:p w:rsid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 xml:space="preserve">Наименование </w:t>
            </w:r>
          </w:p>
          <w:p w:rsidR="00E40AAC" w:rsidRP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>разработки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  <w:p w:rsidR="00E40AAC" w:rsidRP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>Ссылка на информац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и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онный ресурс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  <w:p w:rsidR="00E40AAC" w:rsidRP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 xml:space="preserve">Наименование ресурса в электронной форме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AC" w:rsidRP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>Досту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п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 xml:space="preserve">ность 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br/>
              <w:t>(сеть И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н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тернет /  локальная сеть)</w:t>
            </w:r>
          </w:p>
        </w:tc>
      </w:tr>
      <w:tr w:rsidR="00E40AAC" w:rsidRPr="00E40AAC" w:rsidTr="005C33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AAC" w:rsidRPr="00E40AAC" w:rsidRDefault="00E40AAC" w:rsidP="00E40AAC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>Методические пособия для с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а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мостоятельной работы студента</w:t>
            </w:r>
          </w:p>
        </w:tc>
        <w:tc>
          <w:tcPr>
            <w:tcW w:w="2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AAC" w:rsidRPr="00E40AAC" w:rsidRDefault="00E40AAC" w:rsidP="00E40AAC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>Луканина, Е.А. По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д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готовка мультим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е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дийной презентации научного доклада [Электронный ресурс] : метод. рекомендации для Фак. лингвистики / Е. А. Луканина. – Челябинск: Издател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ь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ский центр ЮУрГУ, 2012.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AAC" w:rsidRPr="00E40AAC" w:rsidRDefault="0054524D" w:rsidP="00E40AAC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hyperlink r:id="rId8" w:history="1">
              <w:r w:rsidR="00687E5E" w:rsidRPr="008C03D9">
                <w:rPr>
                  <w:rStyle w:val="af5"/>
                  <w:rFonts w:eastAsia="Tahoma"/>
                  <w:color w:val="0000FF" w:themeColor="hyperlink"/>
                  <w:sz w:val="24"/>
                  <w:szCs w:val="24"/>
                </w:rPr>
                <w:t>http://www</w:t>
              </w:r>
            </w:hyperlink>
            <w:r w:rsidR="00E40AAC" w:rsidRPr="00E40AAC">
              <w:rPr>
                <w:rFonts w:eastAsia="Tahoma"/>
                <w:color w:val="000000"/>
                <w:sz w:val="24"/>
                <w:szCs w:val="24"/>
              </w:rPr>
              <w:t>.lib.susu.ac.ru/ftd?base=SUSU_METHOD&amp;key=000484308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AAC" w:rsidRPr="00687E5E" w:rsidRDefault="00687E5E" w:rsidP="00E40AAC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НБ ЮУрГУ</w:t>
            </w:r>
          </w:p>
        </w:tc>
        <w:tc>
          <w:tcPr>
            <w:tcW w:w="1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AAC" w:rsidRPr="00E40AAC" w:rsidRDefault="00EA0376" w:rsidP="00E40AAC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EA0376">
              <w:rPr>
                <w:rFonts w:eastAsia="Tahoma"/>
                <w:color w:val="000000"/>
                <w:sz w:val="24"/>
                <w:szCs w:val="24"/>
              </w:rPr>
              <w:t>Сеть И</w:t>
            </w:r>
            <w:r w:rsidRPr="00EA0376">
              <w:rPr>
                <w:rFonts w:eastAsia="Tahoma"/>
                <w:color w:val="000000"/>
                <w:sz w:val="24"/>
                <w:szCs w:val="24"/>
              </w:rPr>
              <w:t>н</w:t>
            </w:r>
            <w:r w:rsidRPr="00EA0376">
              <w:rPr>
                <w:rFonts w:eastAsia="Tahoma"/>
                <w:color w:val="000000"/>
                <w:sz w:val="24"/>
                <w:szCs w:val="24"/>
              </w:rPr>
              <w:t>тернет; свободный доступ</w:t>
            </w:r>
          </w:p>
        </w:tc>
      </w:tr>
      <w:tr w:rsidR="00E40AAC" w:rsidRPr="00E40AAC" w:rsidTr="005C33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/>
        </w:trPr>
        <w:tc>
          <w:tcPr>
            <w:tcW w:w="17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AAC" w:rsidRPr="00E40AAC" w:rsidRDefault="00E40AAC" w:rsidP="00E40AAC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>Методические пособия для с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а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мостоятельной работы студента</w:t>
            </w:r>
          </w:p>
        </w:tc>
        <w:tc>
          <w:tcPr>
            <w:tcW w:w="2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AAC" w:rsidRPr="00E40AAC" w:rsidRDefault="00AF6C6E" w:rsidP="00927BEF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>Волков А.С., Наст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а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ловская И.Г. Телеш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о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ва Е.А. Положение и методические рек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о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мендации по учебной и производственной практике для студе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н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тов факультета ли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н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гвистики. – Чел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я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бинск: Издательский центр ЮУрГУ, 2013.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AAC" w:rsidRPr="002343BB" w:rsidRDefault="00CC62D0" w:rsidP="00687E5E">
            <w:pPr>
              <w:ind w:firstLine="0"/>
              <w:jc w:val="left"/>
              <w:rPr>
                <w:rFonts w:eastAsia="Tahoma"/>
                <w:color w:val="FF0000"/>
                <w:sz w:val="24"/>
                <w:szCs w:val="24"/>
              </w:rPr>
            </w:pPr>
            <w:r>
              <w:rPr>
                <w:rFonts w:eastAsia="Tahoma"/>
                <w:sz w:val="24"/>
                <w:szCs w:val="24"/>
                <w:lang w:val="en-US"/>
              </w:rPr>
              <w:t>O</w:t>
            </w:r>
            <w:r>
              <w:rPr>
                <w:rFonts w:eastAsia="Tahoma"/>
                <w:sz w:val="24"/>
                <w:szCs w:val="24"/>
              </w:rPr>
              <w:t>:/УМД/Положение по практ</w:t>
            </w:r>
            <w:r>
              <w:rPr>
                <w:rFonts w:eastAsia="Tahoma"/>
                <w:sz w:val="24"/>
                <w:szCs w:val="24"/>
              </w:rPr>
              <w:t>и</w:t>
            </w:r>
            <w:r>
              <w:rPr>
                <w:rFonts w:eastAsia="Tahoma"/>
                <w:sz w:val="24"/>
                <w:szCs w:val="24"/>
              </w:rPr>
              <w:t>ке_ЛМК.</w:t>
            </w:r>
            <w:r>
              <w:rPr>
                <w:rFonts w:eastAsia="Tahoma"/>
                <w:sz w:val="24"/>
                <w:szCs w:val="24"/>
                <w:lang w:val="en-US"/>
              </w:rPr>
              <w:t>pdf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AAC" w:rsidRPr="00E40AAC" w:rsidRDefault="002343BB" w:rsidP="00927BEF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Локальная сеть кафедры</w:t>
            </w:r>
          </w:p>
        </w:tc>
        <w:tc>
          <w:tcPr>
            <w:tcW w:w="1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AAC" w:rsidRPr="00E40AAC" w:rsidRDefault="002A125F" w:rsidP="002A125F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Локальная сеть</w:t>
            </w:r>
            <w:r w:rsidR="00EA0376" w:rsidRPr="00EA0376">
              <w:rPr>
                <w:rFonts w:eastAsia="Tahoma"/>
                <w:color w:val="000000"/>
                <w:sz w:val="24"/>
                <w:szCs w:val="24"/>
              </w:rPr>
              <w:t xml:space="preserve">; </w:t>
            </w:r>
            <w:r>
              <w:rPr>
                <w:rFonts w:eastAsia="Tahoma"/>
                <w:color w:val="000000"/>
                <w:sz w:val="24"/>
                <w:szCs w:val="24"/>
              </w:rPr>
              <w:t>авт</w:t>
            </w:r>
            <w:r>
              <w:rPr>
                <w:rFonts w:eastAsia="Tahoma"/>
                <w:color w:val="000000"/>
                <w:sz w:val="24"/>
                <w:szCs w:val="24"/>
              </w:rPr>
              <w:t>о</w:t>
            </w:r>
            <w:r>
              <w:rPr>
                <w:rFonts w:eastAsia="Tahoma"/>
                <w:color w:val="000000"/>
                <w:sz w:val="24"/>
                <w:szCs w:val="24"/>
              </w:rPr>
              <w:t xml:space="preserve">ризованный </w:t>
            </w:r>
            <w:r w:rsidR="00EA0376" w:rsidRPr="00EA0376">
              <w:rPr>
                <w:rFonts w:eastAsia="Tahoma"/>
                <w:color w:val="000000"/>
                <w:sz w:val="24"/>
                <w:szCs w:val="24"/>
              </w:rPr>
              <w:t>доступ</w:t>
            </w:r>
          </w:p>
        </w:tc>
      </w:tr>
    </w:tbl>
    <w:p w:rsidR="00E40AAC" w:rsidRDefault="00E40AAC" w:rsidP="00E40AAC"/>
    <w:p w:rsidR="006D16BC" w:rsidRPr="003E1074" w:rsidRDefault="00CB6DB9" w:rsidP="006D16BC">
      <w:pPr>
        <w:pStyle w:val="1"/>
      </w:pPr>
      <w:r>
        <w:lastRenderedPageBreak/>
        <w:t>10</w:t>
      </w:r>
      <w:r w:rsidR="006D16BC" w:rsidRPr="003E1074">
        <w:t xml:space="preserve">. Информационные технологии, используемые при проведении практики </w:t>
      </w:r>
    </w:p>
    <w:p w:rsidR="006D16BC" w:rsidRPr="003E1074" w:rsidRDefault="006D16BC" w:rsidP="0068786B">
      <w:pPr>
        <w:pStyle w:val="1"/>
        <w:spacing w:after="0"/>
        <w:rPr>
          <w:b w:val="0"/>
        </w:rPr>
      </w:pPr>
      <w:r w:rsidRPr="003E1074">
        <w:rPr>
          <w:b w:val="0"/>
        </w:rPr>
        <w:t>Перечень используемого программного обеспечения:</w:t>
      </w:r>
    </w:p>
    <w:p w:rsidR="002538B2" w:rsidRPr="002538B2" w:rsidRDefault="002538B2" w:rsidP="002538B2">
      <w:pPr>
        <w:numPr>
          <w:ilvl w:val="0"/>
          <w:numId w:val="44"/>
        </w:numPr>
        <w:tabs>
          <w:tab w:val="left" w:pos="709"/>
        </w:tabs>
        <w:rPr>
          <w:rFonts w:eastAsia="Tahoma"/>
          <w:iCs/>
          <w:color w:val="000000"/>
          <w:lang w:val="en-US"/>
        </w:rPr>
      </w:pPr>
      <w:r w:rsidRPr="002B4220">
        <w:rPr>
          <w:rFonts w:eastAsia="Tahoma"/>
          <w:iCs/>
          <w:color w:val="000000"/>
          <w:lang w:val="en-US"/>
        </w:rPr>
        <w:t>LanaKey</w:t>
      </w:r>
    </w:p>
    <w:p w:rsidR="002538B2" w:rsidRPr="002538B2" w:rsidRDefault="002538B2" w:rsidP="002538B2">
      <w:pPr>
        <w:numPr>
          <w:ilvl w:val="0"/>
          <w:numId w:val="44"/>
        </w:numPr>
        <w:tabs>
          <w:tab w:val="left" w:pos="709"/>
        </w:tabs>
        <w:rPr>
          <w:rFonts w:eastAsia="Tahoma"/>
          <w:iCs/>
          <w:color w:val="000000"/>
          <w:lang w:val="en-US"/>
        </w:rPr>
      </w:pPr>
      <w:r w:rsidRPr="002B4220">
        <w:rPr>
          <w:rFonts w:eastAsia="Tahoma"/>
          <w:iCs/>
          <w:color w:val="000000"/>
          <w:lang w:val="en-US"/>
        </w:rPr>
        <w:t>SMAT</w:t>
      </w:r>
    </w:p>
    <w:p w:rsidR="002538B2" w:rsidRPr="002538B2" w:rsidRDefault="002538B2" w:rsidP="002538B2">
      <w:pPr>
        <w:numPr>
          <w:ilvl w:val="0"/>
          <w:numId w:val="44"/>
        </w:numPr>
        <w:tabs>
          <w:tab w:val="left" w:pos="709"/>
        </w:tabs>
        <w:rPr>
          <w:rFonts w:eastAsia="Tahoma"/>
          <w:iCs/>
          <w:color w:val="000000"/>
          <w:lang w:val="en-US"/>
        </w:rPr>
      </w:pPr>
      <w:r w:rsidRPr="002B4220">
        <w:rPr>
          <w:rFonts w:eastAsia="Tahoma"/>
          <w:iCs/>
          <w:color w:val="000000"/>
          <w:lang w:val="en-US"/>
        </w:rPr>
        <w:t>FLAT</w:t>
      </w:r>
    </w:p>
    <w:p w:rsidR="002538B2" w:rsidRPr="002E70AB" w:rsidRDefault="002538B2" w:rsidP="002538B2">
      <w:pPr>
        <w:numPr>
          <w:ilvl w:val="0"/>
          <w:numId w:val="44"/>
        </w:numPr>
        <w:tabs>
          <w:tab w:val="left" w:pos="709"/>
        </w:tabs>
        <w:rPr>
          <w:rFonts w:eastAsia="Tahoma"/>
          <w:iCs/>
          <w:color w:val="000000"/>
          <w:lang w:val="en-US"/>
        </w:rPr>
      </w:pPr>
      <w:r>
        <w:rPr>
          <w:rFonts w:eastAsia="Tahoma"/>
          <w:iCs/>
          <w:color w:val="000000"/>
          <w:lang w:val="en-US"/>
        </w:rPr>
        <w:t>LingAssistant</w:t>
      </w:r>
    </w:p>
    <w:p w:rsidR="006D16BC" w:rsidRPr="003E1074" w:rsidRDefault="006D16BC" w:rsidP="006D16BC">
      <w:pPr>
        <w:pStyle w:val="1"/>
      </w:pPr>
      <w:r w:rsidRPr="003E1074">
        <w:rPr>
          <w:b w:val="0"/>
        </w:rPr>
        <w:t>Перечень используемых информационных справочных систем:</w:t>
      </w:r>
    </w:p>
    <w:p w:rsidR="002E70AB" w:rsidRPr="002E70AB" w:rsidRDefault="006D16BC" w:rsidP="002E70AB">
      <w:pPr>
        <w:tabs>
          <w:tab w:val="left" w:pos="709"/>
        </w:tabs>
        <w:ind w:firstLine="426"/>
        <w:rPr>
          <w:rFonts w:eastAsia="Tahoma"/>
          <w:iCs/>
          <w:color w:val="000000"/>
          <w:lang w:val="en-US"/>
        </w:rPr>
      </w:pPr>
      <w:r w:rsidRPr="002E70AB">
        <w:rPr>
          <w:lang w:val="en-US"/>
        </w:rPr>
        <w:t>1.</w:t>
      </w:r>
      <w:r w:rsidR="002E70AB" w:rsidRPr="002E70AB">
        <w:rPr>
          <w:lang w:val="en-US"/>
        </w:rPr>
        <w:t xml:space="preserve"> </w:t>
      </w:r>
      <w:r w:rsidR="002E70AB">
        <w:rPr>
          <w:rFonts w:eastAsia="Tahoma"/>
          <w:iCs/>
          <w:color w:val="000000"/>
        </w:rPr>
        <w:t>Э</w:t>
      </w:r>
      <w:r w:rsidR="002B4220" w:rsidRPr="002B4220">
        <w:rPr>
          <w:rFonts w:eastAsia="Tahoma"/>
          <w:iCs/>
          <w:color w:val="000000"/>
        </w:rPr>
        <w:t>лектронные</w:t>
      </w:r>
      <w:r w:rsidR="002B4220" w:rsidRPr="002B4220">
        <w:rPr>
          <w:rFonts w:eastAsia="Tahoma"/>
          <w:iCs/>
          <w:color w:val="000000"/>
          <w:lang w:val="en-US"/>
        </w:rPr>
        <w:t xml:space="preserve"> </w:t>
      </w:r>
      <w:r w:rsidR="002B4220" w:rsidRPr="002B4220">
        <w:rPr>
          <w:rFonts w:eastAsia="Tahoma"/>
          <w:iCs/>
          <w:color w:val="000000"/>
        </w:rPr>
        <w:t>словари</w:t>
      </w:r>
      <w:r w:rsidR="002B4220" w:rsidRPr="002B4220">
        <w:rPr>
          <w:rFonts w:eastAsia="Tahoma"/>
          <w:iCs/>
          <w:color w:val="000000"/>
          <w:lang w:val="en-US"/>
        </w:rPr>
        <w:t xml:space="preserve"> (Lingvo, Multitran, MacMillan, Merriam-Webster online </w:t>
      </w:r>
      <w:r w:rsidR="002B4220" w:rsidRPr="002B4220">
        <w:rPr>
          <w:rFonts w:eastAsia="Tahoma"/>
          <w:iCs/>
          <w:color w:val="000000"/>
        </w:rPr>
        <w:t>и</w:t>
      </w:r>
      <w:r w:rsidR="002B4220" w:rsidRPr="002B4220">
        <w:rPr>
          <w:rFonts w:eastAsia="Tahoma"/>
          <w:iCs/>
          <w:color w:val="000000"/>
          <w:lang w:val="en-US"/>
        </w:rPr>
        <w:t xml:space="preserve"> </w:t>
      </w:r>
      <w:r w:rsidR="002B4220" w:rsidRPr="002B4220">
        <w:rPr>
          <w:rFonts w:eastAsia="Tahoma"/>
          <w:iCs/>
          <w:color w:val="000000"/>
        </w:rPr>
        <w:t>др</w:t>
      </w:r>
      <w:r w:rsidR="002B4220" w:rsidRPr="002B4220">
        <w:rPr>
          <w:rFonts w:eastAsia="Tahoma"/>
          <w:iCs/>
          <w:color w:val="000000"/>
          <w:lang w:val="en-US"/>
        </w:rPr>
        <w:t xml:space="preserve">.); </w:t>
      </w:r>
      <w:bookmarkStart w:id="0" w:name="_GoBack"/>
      <w:bookmarkEnd w:id="0"/>
    </w:p>
    <w:p w:rsidR="002B4220" w:rsidRPr="002B4220" w:rsidRDefault="00626E85" w:rsidP="002E70AB">
      <w:pPr>
        <w:tabs>
          <w:tab w:val="left" w:pos="709"/>
        </w:tabs>
        <w:ind w:firstLine="426"/>
        <w:rPr>
          <w:rFonts w:eastAsia="Tahoma"/>
          <w:b/>
          <w:bCs/>
          <w:color w:val="000000"/>
        </w:rPr>
      </w:pPr>
      <w:r>
        <w:rPr>
          <w:rFonts w:eastAsia="Tahoma"/>
          <w:iCs/>
          <w:color w:val="000000"/>
        </w:rPr>
        <w:t>2</w:t>
      </w:r>
      <w:r w:rsidR="002E70AB">
        <w:rPr>
          <w:rFonts w:eastAsia="Tahoma"/>
          <w:iCs/>
          <w:color w:val="000000"/>
        </w:rPr>
        <w:t>. Э</w:t>
      </w:r>
      <w:r w:rsidR="002B4220" w:rsidRPr="002B4220">
        <w:rPr>
          <w:rFonts w:eastAsia="Tahoma"/>
          <w:iCs/>
          <w:color w:val="000000"/>
        </w:rPr>
        <w:t xml:space="preserve">лектронные базы данных </w:t>
      </w:r>
      <w:r w:rsidR="002B4220" w:rsidRPr="002B4220">
        <w:rPr>
          <w:rFonts w:eastAsia="Tahoma"/>
          <w:iCs/>
          <w:color w:val="000000"/>
          <w:lang w:val="en-US"/>
        </w:rPr>
        <w:t>ScienceDirect</w:t>
      </w:r>
      <w:r w:rsidR="002B4220" w:rsidRPr="002B4220">
        <w:rPr>
          <w:rFonts w:eastAsia="Tahoma"/>
          <w:iCs/>
          <w:color w:val="000000"/>
        </w:rPr>
        <w:t xml:space="preserve">, </w:t>
      </w:r>
      <w:r w:rsidR="002B4220" w:rsidRPr="002B4220">
        <w:rPr>
          <w:rFonts w:eastAsia="Tahoma"/>
          <w:iCs/>
          <w:color w:val="000000"/>
          <w:lang w:val="en-US"/>
        </w:rPr>
        <w:t>SpringerLink</w:t>
      </w:r>
      <w:r w:rsidR="002B4220" w:rsidRPr="002B4220">
        <w:rPr>
          <w:rFonts w:eastAsia="Tahoma"/>
          <w:iCs/>
          <w:color w:val="000000"/>
        </w:rPr>
        <w:t xml:space="preserve"> и др.</w:t>
      </w:r>
    </w:p>
    <w:p w:rsidR="00BC279F" w:rsidRDefault="00E1430F" w:rsidP="00C71221">
      <w:pPr>
        <w:pStyle w:val="1"/>
      </w:pPr>
      <w:r>
        <w:t>1</w:t>
      </w:r>
      <w:r w:rsidR="00CB6DB9">
        <w:t>1</w:t>
      </w:r>
      <w:r>
        <w:t xml:space="preserve">. </w:t>
      </w:r>
      <w:r w:rsidR="00BC279F" w:rsidRPr="00C71221">
        <w:t>Материально-тех</w:t>
      </w:r>
      <w:r w:rsidR="00C71221">
        <w:t xml:space="preserve">ническое обеспечение </w:t>
      </w:r>
      <w:r w:rsidR="003F00D3">
        <w:t>практики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944"/>
        <w:gridCol w:w="1485"/>
        <w:gridCol w:w="6607"/>
      </w:tblGrid>
      <w:tr w:rsidR="00E40AAC" w:rsidRPr="00475562" w:rsidTr="0013695E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AC" w:rsidRPr="00CD1E7B" w:rsidRDefault="00E40AAC" w:rsidP="00E40AAC">
            <w:pPr>
              <w:pStyle w:val="Bodytext171"/>
              <w:ind w:firstLine="0"/>
              <w:rPr>
                <w:sz w:val="24"/>
                <w:szCs w:val="24"/>
                <w:lang w:val="ru-RU" w:eastAsia="ru-RU"/>
              </w:rPr>
            </w:pPr>
            <w:r w:rsidRPr="008C03D9">
              <w:rPr>
                <w:sz w:val="24"/>
                <w:szCs w:val="24"/>
                <w:lang w:val="ru-RU" w:eastAsia="ru-RU"/>
              </w:rPr>
              <w:t>Место прохо</w:t>
            </w:r>
            <w:r w:rsidRPr="008C03D9">
              <w:rPr>
                <w:sz w:val="24"/>
                <w:szCs w:val="24"/>
                <w:lang w:val="ru-RU" w:eastAsia="ru-RU"/>
              </w:rPr>
              <w:t>ж</w:t>
            </w:r>
            <w:r w:rsidRPr="008C03D9">
              <w:rPr>
                <w:sz w:val="24"/>
                <w:szCs w:val="24"/>
                <w:lang w:val="ru-RU" w:eastAsia="ru-RU"/>
              </w:rPr>
              <w:t>дения практики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AC" w:rsidRPr="00CD1E7B" w:rsidRDefault="00E40AAC" w:rsidP="00E40AAC">
            <w:pPr>
              <w:pStyle w:val="Bodytext171"/>
              <w:ind w:firstLine="0"/>
              <w:rPr>
                <w:sz w:val="24"/>
                <w:szCs w:val="24"/>
                <w:lang w:val="ru-RU" w:eastAsia="ru-RU"/>
              </w:rPr>
            </w:pPr>
            <w:r w:rsidRPr="008C03D9">
              <w:rPr>
                <w:sz w:val="24"/>
                <w:szCs w:val="24"/>
                <w:lang w:val="ru-RU" w:eastAsia="ru-RU"/>
              </w:rPr>
              <w:t>Адрес места прохождения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AC" w:rsidRPr="00CD1E7B" w:rsidRDefault="00E40AAC" w:rsidP="00E40AAC">
            <w:pPr>
              <w:pStyle w:val="Bodytext171"/>
              <w:ind w:firstLine="0"/>
              <w:rPr>
                <w:sz w:val="24"/>
                <w:szCs w:val="24"/>
                <w:lang w:val="ru-RU" w:eastAsia="ru-RU"/>
              </w:rPr>
            </w:pPr>
            <w:r w:rsidRPr="008C03D9">
              <w:rPr>
                <w:sz w:val="24"/>
                <w:szCs w:val="24"/>
                <w:lang w:val="ru-RU" w:eastAsia="ru-RU"/>
              </w:rPr>
              <w:t>Основное оборудование, стенды, макеты, компьютерная те</w:t>
            </w:r>
            <w:r w:rsidRPr="008C03D9">
              <w:rPr>
                <w:sz w:val="24"/>
                <w:szCs w:val="24"/>
                <w:lang w:val="ru-RU" w:eastAsia="ru-RU"/>
              </w:rPr>
              <w:t>х</w:t>
            </w:r>
            <w:r w:rsidRPr="008C03D9">
              <w:rPr>
                <w:sz w:val="24"/>
                <w:szCs w:val="24"/>
                <w:lang w:val="ru-RU" w:eastAsia="ru-RU"/>
              </w:rPr>
              <w:t>ника, предустановленное программное обеспечение, обесп</w:t>
            </w:r>
            <w:r w:rsidRPr="008C03D9">
              <w:rPr>
                <w:sz w:val="24"/>
                <w:szCs w:val="24"/>
                <w:lang w:val="ru-RU" w:eastAsia="ru-RU"/>
              </w:rPr>
              <w:t>е</w:t>
            </w:r>
            <w:r w:rsidRPr="008C03D9">
              <w:rPr>
                <w:sz w:val="24"/>
                <w:szCs w:val="24"/>
                <w:lang w:val="ru-RU" w:eastAsia="ru-RU"/>
              </w:rPr>
              <w:t>чивающие прохождение практики</w:t>
            </w:r>
          </w:p>
        </w:tc>
      </w:tr>
      <w:tr w:rsidR="00E40AAC" w:rsidRPr="0033175B" w:rsidTr="0013695E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AC" w:rsidRPr="00CD1E7B" w:rsidRDefault="00E40AAC" w:rsidP="0013695E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8C03D9">
              <w:rPr>
                <w:sz w:val="24"/>
                <w:szCs w:val="24"/>
                <w:lang w:val="ru-RU" w:eastAsia="ru-RU"/>
              </w:rPr>
              <w:t>ЮУрГУ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AC" w:rsidRPr="00CD1E7B" w:rsidRDefault="00E40AAC" w:rsidP="0013695E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8C03D9">
              <w:rPr>
                <w:sz w:val="24"/>
                <w:szCs w:val="24"/>
                <w:lang w:val="ru-RU" w:eastAsia="ru-RU"/>
              </w:rPr>
              <w:t>454080, пр. Ленина, 76</w:t>
            </w:r>
            <w:r w:rsidR="0013695E" w:rsidRPr="008C03D9">
              <w:rPr>
                <w:sz w:val="24"/>
                <w:szCs w:val="24"/>
                <w:lang w:val="ru-RU" w:eastAsia="ru-RU"/>
              </w:rPr>
              <w:t>, ауд. 460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AC" w:rsidRPr="00CD1E7B" w:rsidRDefault="00E40AAC" w:rsidP="00355F57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8C03D9">
              <w:rPr>
                <w:sz w:val="24"/>
                <w:szCs w:val="24"/>
                <w:lang w:val="ru-RU" w:eastAsia="ru-RU"/>
              </w:rPr>
              <w:t xml:space="preserve">Офисное оборудование </w:t>
            </w:r>
            <w:r w:rsidR="00355F57" w:rsidRPr="008C03D9">
              <w:rPr>
                <w:sz w:val="24"/>
                <w:szCs w:val="24"/>
                <w:lang w:val="ru-RU" w:eastAsia="ru-RU"/>
              </w:rPr>
              <w:t xml:space="preserve">кафедры </w:t>
            </w:r>
            <w:r w:rsidRPr="008C03D9">
              <w:rPr>
                <w:sz w:val="24"/>
                <w:szCs w:val="24"/>
                <w:lang w:val="ru-RU" w:eastAsia="ru-RU"/>
              </w:rPr>
              <w:t xml:space="preserve">лингвистики </w:t>
            </w:r>
            <w:r w:rsidR="00355F57" w:rsidRPr="008C03D9">
              <w:rPr>
                <w:sz w:val="24"/>
                <w:szCs w:val="24"/>
                <w:lang w:val="ru-RU" w:eastAsia="ru-RU"/>
              </w:rPr>
              <w:t>и межкульту</w:t>
            </w:r>
            <w:r w:rsidR="00355F57" w:rsidRPr="008C03D9">
              <w:rPr>
                <w:sz w:val="24"/>
                <w:szCs w:val="24"/>
                <w:lang w:val="ru-RU" w:eastAsia="ru-RU"/>
              </w:rPr>
              <w:t>р</w:t>
            </w:r>
            <w:r w:rsidR="00355F57" w:rsidRPr="008C03D9">
              <w:rPr>
                <w:sz w:val="24"/>
                <w:szCs w:val="24"/>
                <w:lang w:val="ru-RU" w:eastAsia="ru-RU"/>
              </w:rPr>
              <w:t xml:space="preserve">ной </w:t>
            </w:r>
            <w:r w:rsidRPr="008C03D9">
              <w:rPr>
                <w:sz w:val="24"/>
                <w:szCs w:val="24"/>
                <w:lang w:val="ru-RU" w:eastAsia="ru-RU"/>
              </w:rPr>
              <w:t>(компьютер, телефон, система Универис), бумажные и электронные словари.</w:t>
            </w:r>
          </w:p>
        </w:tc>
      </w:tr>
      <w:tr w:rsidR="0013695E" w:rsidRPr="0033175B" w:rsidTr="0013695E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5E" w:rsidRPr="00CD1E7B" w:rsidRDefault="00355F57" w:rsidP="0013695E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8C03D9">
              <w:rPr>
                <w:sz w:val="24"/>
                <w:szCs w:val="24"/>
                <w:lang w:val="ru-RU" w:eastAsia="ru-RU"/>
              </w:rPr>
              <w:t>ЮУрГУ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5E" w:rsidRPr="00CD1E7B" w:rsidRDefault="0013695E" w:rsidP="0013695E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8C03D9">
              <w:rPr>
                <w:sz w:val="24"/>
                <w:szCs w:val="24"/>
                <w:lang w:val="ru-RU" w:eastAsia="ru-RU"/>
              </w:rPr>
              <w:t>454080, пр. Ленина, 76, ауд. 466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5E" w:rsidRPr="00CD1E7B" w:rsidRDefault="0013695E" w:rsidP="00355F57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8C03D9">
              <w:rPr>
                <w:sz w:val="24"/>
                <w:szCs w:val="24"/>
                <w:lang w:val="ru-RU" w:eastAsia="ru-RU"/>
              </w:rPr>
              <w:t>Офисное оборудование деканата факультета лингвистики (компьютер, сканер, копировальное оборудование, факс, тел</w:t>
            </w:r>
            <w:r w:rsidRPr="008C03D9">
              <w:rPr>
                <w:sz w:val="24"/>
                <w:szCs w:val="24"/>
                <w:lang w:val="ru-RU" w:eastAsia="ru-RU"/>
              </w:rPr>
              <w:t>е</w:t>
            </w:r>
            <w:r w:rsidRPr="008C03D9">
              <w:rPr>
                <w:sz w:val="24"/>
                <w:szCs w:val="24"/>
                <w:lang w:val="ru-RU" w:eastAsia="ru-RU"/>
              </w:rPr>
              <w:t>фон, система Универис).</w:t>
            </w:r>
          </w:p>
        </w:tc>
      </w:tr>
      <w:tr w:rsidR="0013695E" w:rsidRPr="0033175B" w:rsidTr="0013695E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5E" w:rsidRPr="00CD1E7B" w:rsidRDefault="0013695E" w:rsidP="0013695E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8C03D9">
              <w:rPr>
                <w:sz w:val="24"/>
                <w:szCs w:val="24"/>
                <w:lang w:val="ru-RU" w:eastAsia="ru-RU"/>
              </w:rPr>
              <w:t>НБ ЮУрГУ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5E" w:rsidRPr="00CD1E7B" w:rsidRDefault="0013695E" w:rsidP="00B52DEF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8C03D9">
              <w:rPr>
                <w:sz w:val="24"/>
                <w:szCs w:val="24"/>
                <w:lang w:val="ru-RU" w:eastAsia="ru-RU"/>
              </w:rPr>
              <w:t xml:space="preserve">454080, </w:t>
            </w:r>
            <w:r w:rsidR="00B52DEF" w:rsidRPr="00FA0F71">
              <w:rPr>
                <w:sz w:val="24"/>
                <w:szCs w:val="24"/>
                <w:lang w:val="ru-RU" w:eastAsia="ru-RU"/>
              </w:rPr>
              <w:t>пр. Ленина, 87, корпус 3д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5E" w:rsidRPr="00CD1E7B" w:rsidRDefault="0013695E" w:rsidP="0013695E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8C03D9">
              <w:rPr>
                <w:sz w:val="24"/>
                <w:szCs w:val="24"/>
                <w:lang w:val="ru-RU" w:eastAsia="ru-RU"/>
              </w:rPr>
              <w:t>Журналы «Мосты», Вестник МГУ. Серия 22 «Теория перев</w:t>
            </w:r>
            <w:r w:rsidRPr="008C03D9">
              <w:rPr>
                <w:sz w:val="24"/>
                <w:szCs w:val="24"/>
                <w:lang w:val="ru-RU" w:eastAsia="ru-RU"/>
              </w:rPr>
              <w:t>о</w:t>
            </w:r>
            <w:r w:rsidRPr="008C03D9">
              <w:rPr>
                <w:sz w:val="24"/>
                <w:szCs w:val="24"/>
                <w:lang w:val="ru-RU" w:eastAsia="ru-RU"/>
              </w:rPr>
              <w:t>да», Серия 20. «Педагогическое образование», «иностранные языки в школе».</w:t>
            </w:r>
          </w:p>
        </w:tc>
      </w:tr>
      <w:tr w:rsidR="00355F57" w:rsidRPr="0033175B" w:rsidTr="00413FB0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57" w:rsidRPr="00CD1E7B" w:rsidRDefault="00355F57" w:rsidP="00355F57">
            <w:pPr>
              <w:pStyle w:val="Bodytext131"/>
              <w:shd w:val="clear" w:color="auto" w:fill="auto"/>
              <w:spacing w:line="240" w:lineRule="auto"/>
              <w:ind w:firstLine="0"/>
              <w:jc w:val="center"/>
              <w:rPr>
                <w:i w:val="0"/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t>ЮУрГУ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57" w:rsidRPr="00CD1E7B" w:rsidRDefault="00355F57" w:rsidP="00CF7293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t>454080, пр. Ленина, 76, ауд. 478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57" w:rsidRPr="00CD1E7B" w:rsidRDefault="00355F57" w:rsidP="00CF7293">
            <w:pPr>
              <w:pStyle w:val="Bodytext131"/>
              <w:shd w:val="clear" w:color="auto" w:fill="auto"/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t>Основное оборудование:</w:t>
            </w:r>
          </w:p>
          <w:p w:rsidR="00355F57" w:rsidRPr="00CD1E7B" w:rsidRDefault="00355F57" w:rsidP="00CF7293">
            <w:pPr>
              <w:pStyle w:val="Bodytext131"/>
              <w:shd w:val="clear" w:color="auto" w:fill="auto"/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t>Телевизор Sony</w:t>
            </w:r>
          </w:p>
          <w:p w:rsidR="00355F57" w:rsidRPr="00A33F56" w:rsidRDefault="00355F57" w:rsidP="00CF7293">
            <w:pPr>
              <w:ind w:left="149" w:hanging="149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Комплект оборудования для мультимедийного сетевого ли</w:t>
            </w:r>
            <w:r w:rsidRPr="00A33F56">
              <w:rPr>
                <w:iCs/>
                <w:sz w:val="24"/>
                <w:szCs w:val="24"/>
              </w:rPr>
              <w:t>н</w:t>
            </w:r>
            <w:r w:rsidRPr="00A33F56">
              <w:rPr>
                <w:iCs/>
                <w:sz w:val="24"/>
                <w:szCs w:val="24"/>
              </w:rPr>
              <w:t xml:space="preserve">гафонного класса: </w:t>
            </w:r>
          </w:p>
          <w:p w:rsidR="00355F57" w:rsidRPr="00A33F56" w:rsidRDefault="00355F57" w:rsidP="00355F57">
            <w:pPr>
              <w:numPr>
                <w:ilvl w:val="0"/>
                <w:numId w:val="41"/>
              </w:numPr>
              <w:ind w:left="149" w:hanging="149"/>
              <w:jc w:val="left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Рабочее место учащегося – 16 шт.</w:t>
            </w:r>
          </w:p>
          <w:p w:rsidR="00355F57" w:rsidRPr="00A33F56" w:rsidRDefault="00355F57" w:rsidP="00355F57">
            <w:pPr>
              <w:numPr>
                <w:ilvl w:val="0"/>
                <w:numId w:val="41"/>
              </w:numPr>
              <w:ind w:left="149" w:hanging="149"/>
              <w:jc w:val="left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Рабочее место преподавателя – 1 шт.</w:t>
            </w:r>
          </w:p>
          <w:p w:rsidR="00355F57" w:rsidRPr="00A33F56" w:rsidRDefault="00355F57" w:rsidP="00355F57">
            <w:pPr>
              <w:numPr>
                <w:ilvl w:val="0"/>
                <w:numId w:val="41"/>
              </w:numPr>
              <w:ind w:left="149" w:hanging="149"/>
              <w:jc w:val="left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Специализированный модуль для практических занятий по межкультурной коммуникации и переводу – 1 шт.</w:t>
            </w:r>
          </w:p>
          <w:p w:rsidR="00355F57" w:rsidRPr="00A33F56" w:rsidRDefault="00355F57" w:rsidP="00355F57">
            <w:pPr>
              <w:numPr>
                <w:ilvl w:val="0"/>
                <w:numId w:val="41"/>
              </w:numPr>
              <w:ind w:left="149" w:hanging="149"/>
              <w:jc w:val="left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Кабельная сеть</w:t>
            </w:r>
          </w:p>
          <w:p w:rsidR="00355F57" w:rsidRPr="00A33F56" w:rsidRDefault="00355F57" w:rsidP="00CF7293">
            <w:pPr>
              <w:ind w:left="149" w:hanging="149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 xml:space="preserve">Подключение к Интернет через общеуниверситетскую сеть, позволяющая получить доступ к электронным ресурсам: </w:t>
            </w:r>
          </w:p>
          <w:p w:rsidR="00355F57" w:rsidRPr="00CD1E7B" w:rsidRDefault="00355F57" w:rsidP="00355F57">
            <w:pPr>
              <w:pStyle w:val="Bodytext131"/>
              <w:numPr>
                <w:ilvl w:val="0"/>
                <w:numId w:val="42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t>электронные баз данных ScienceDirect, SpringerLink и др.</w:t>
            </w:r>
          </w:p>
          <w:p w:rsidR="00355F57" w:rsidRPr="00205C06" w:rsidRDefault="00355F57" w:rsidP="00355F57">
            <w:pPr>
              <w:pStyle w:val="Bodytext131"/>
              <w:numPr>
                <w:ilvl w:val="0"/>
                <w:numId w:val="42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en-US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t>электронные</w:t>
            </w:r>
            <w:r w:rsidRPr="00205C06">
              <w:rPr>
                <w:i w:val="0"/>
                <w:sz w:val="24"/>
                <w:szCs w:val="24"/>
                <w:lang w:val="en-US" w:eastAsia="ru-RU"/>
              </w:rPr>
              <w:t xml:space="preserve"> </w:t>
            </w:r>
            <w:r w:rsidRPr="008C03D9">
              <w:rPr>
                <w:i w:val="0"/>
                <w:sz w:val="24"/>
                <w:szCs w:val="24"/>
                <w:lang w:val="ru-RU" w:eastAsia="ru-RU"/>
              </w:rPr>
              <w:t>словари</w:t>
            </w:r>
            <w:r w:rsidRPr="00205C06">
              <w:rPr>
                <w:i w:val="0"/>
                <w:sz w:val="24"/>
                <w:szCs w:val="24"/>
                <w:lang w:val="en-US" w:eastAsia="ru-RU"/>
              </w:rPr>
              <w:t xml:space="preserve"> online (Lingvo, Multitran, MacMillan, Merriam-Webster online </w:t>
            </w:r>
            <w:r w:rsidRPr="008C03D9">
              <w:rPr>
                <w:i w:val="0"/>
                <w:sz w:val="24"/>
                <w:szCs w:val="24"/>
                <w:lang w:val="ru-RU" w:eastAsia="ru-RU"/>
              </w:rPr>
              <w:t>и</w:t>
            </w:r>
            <w:r w:rsidRPr="00205C06">
              <w:rPr>
                <w:i w:val="0"/>
                <w:sz w:val="24"/>
                <w:szCs w:val="24"/>
                <w:lang w:val="en-US" w:eastAsia="ru-RU"/>
              </w:rPr>
              <w:t xml:space="preserve"> </w:t>
            </w:r>
            <w:r w:rsidRPr="008C03D9">
              <w:rPr>
                <w:i w:val="0"/>
                <w:sz w:val="24"/>
                <w:szCs w:val="24"/>
                <w:lang w:val="ru-RU" w:eastAsia="ru-RU"/>
              </w:rPr>
              <w:t>др</w:t>
            </w:r>
            <w:r w:rsidRPr="00205C06">
              <w:rPr>
                <w:i w:val="0"/>
                <w:sz w:val="24"/>
                <w:szCs w:val="24"/>
                <w:lang w:val="en-US" w:eastAsia="ru-RU"/>
              </w:rPr>
              <w:t xml:space="preserve">.) </w:t>
            </w:r>
          </w:p>
          <w:p w:rsidR="00355F57" w:rsidRPr="00CD1E7B" w:rsidRDefault="00355F57" w:rsidP="00355F57">
            <w:pPr>
              <w:pStyle w:val="Bodytext131"/>
              <w:numPr>
                <w:ilvl w:val="0"/>
                <w:numId w:val="42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t>машинные переводчики (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PROMT</w:t>
            </w:r>
            <w:r w:rsidRPr="008C03D9">
              <w:rPr>
                <w:i w:val="0"/>
                <w:sz w:val="24"/>
                <w:szCs w:val="24"/>
                <w:lang w:val="ru-RU" w:eastAsia="ru-RU"/>
              </w:rPr>
              <w:t xml:space="preserve">, 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Google</w:t>
            </w:r>
            <w:r w:rsidRPr="008C03D9">
              <w:rPr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Translate</w:t>
            </w:r>
            <w:r w:rsidRPr="008C03D9">
              <w:rPr>
                <w:i w:val="0"/>
                <w:sz w:val="24"/>
                <w:szCs w:val="24"/>
                <w:lang w:val="ru-RU" w:eastAsia="ru-RU"/>
              </w:rPr>
              <w:t xml:space="preserve"> и т.д.)</w:t>
            </w:r>
          </w:p>
          <w:p w:rsidR="00355F57" w:rsidRPr="00CD1E7B" w:rsidRDefault="00355F57" w:rsidP="00355F57">
            <w:pPr>
              <w:pStyle w:val="Bodytext131"/>
              <w:numPr>
                <w:ilvl w:val="0"/>
                <w:numId w:val="42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t>системы памяти переводов (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Across</w:t>
            </w:r>
            <w:r w:rsidRPr="008C03D9">
              <w:rPr>
                <w:i w:val="0"/>
                <w:sz w:val="24"/>
                <w:szCs w:val="24"/>
                <w:lang w:val="ru-RU" w:eastAsia="ru-RU"/>
              </w:rPr>
              <w:t xml:space="preserve">, 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TM</w:t>
            </w:r>
            <w:r w:rsidRPr="008C03D9">
              <w:rPr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online</w:t>
            </w:r>
            <w:r w:rsidRPr="008C03D9">
              <w:rPr>
                <w:i w:val="0"/>
                <w:sz w:val="24"/>
                <w:szCs w:val="24"/>
                <w:lang w:val="ru-RU" w:eastAsia="ru-RU"/>
              </w:rPr>
              <w:t xml:space="preserve">, 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Google</w:t>
            </w:r>
            <w:r w:rsidRPr="008C03D9">
              <w:rPr>
                <w:i w:val="0"/>
                <w:sz w:val="24"/>
                <w:szCs w:val="24"/>
                <w:lang w:val="ru-RU" w:eastAsia="ru-RU"/>
              </w:rPr>
              <w:t xml:space="preserve"> И</w:t>
            </w:r>
            <w:r w:rsidRPr="008C03D9">
              <w:rPr>
                <w:i w:val="0"/>
                <w:sz w:val="24"/>
                <w:szCs w:val="24"/>
                <w:lang w:val="ru-RU" w:eastAsia="ru-RU"/>
              </w:rPr>
              <w:t>н</w:t>
            </w:r>
            <w:r w:rsidRPr="008C03D9">
              <w:rPr>
                <w:i w:val="0"/>
                <w:sz w:val="24"/>
                <w:szCs w:val="24"/>
                <w:lang w:val="ru-RU" w:eastAsia="ru-RU"/>
              </w:rPr>
              <w:t>струменты переводчика и др.)</w:t>
            </w:r>
          </w:p>
          <w:p w:rsidR="00355F57" w:rsidRPr="00CD1E7B" w:rsidRDefault="00355F57" w:rsidP="00CF7293">
            <w:pPr>
              <w:pStyle w:val="Bodytext131"/>
              <w:shd w:val="clear" w:color="auto" w:fill="auto"/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t xml:space="preserve">Программное обеспечение: </w:t>
            </w:r>
          </w:p>
          <w:p w:rsidR="00355F57" w:rsidRPr="00CD1E7B" w:rsidRDefault="00355F57" w:rsidP="00355F57">
            <w:pPr>
              <w:pStyle w:val="Bodytext131"/>
              <w:numPr>
                <w:ilvl w:val="0"/>
                <w:numId w:val="42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t>Программный комплекс Lingvo</w:t>
            </w:r>
          </w:p>
          <w:p w:rsidR="00355F57" w:rsidRPr="00CD1E7B" w:rsidRDefault="00355F57" w:rsidP="00355F57">
            <w:pPr>
              <w:pStyle w:val="Bodytext131"/>
              <w:numPr>
                <w:ilvl w:val="0"/>
                <w:numId w:val="42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t>Office 2007</w:t>
            </w:r>
          </w:p>
          <w:p w:rsidR="00355F57" w:rsidRPr="00CD1E7B" w:rsidRDefault="00355F57" w:rsidP="00355F57">
            <w:pPr>
              <w:pStyle w:val="Bodytext131"/>
              <w:numPr>
                <w:ilvl w:val="0"/>
                <w:numId w:val="42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t>Система автоматизированной поддержки авторской де</w:t>
            </w:r>
            <w:r w:rsidRPr="008C03D9">
              <w:rPr>
                <w:i w:val="0"/>
                <w:sz w:val="24"/>
                <w:szCs w:val="24"/>
                <w:lang w:val="ru-RU" w:eastAsia="ru-RU"/>
              </w:rPr>
              <w:t>я</w:t>
            </w:r>
            <w:r w:rsidRPr="008C03D9">
              <w:rPr>
                <w:i w:val="0"/>
                <w:sz w:val="24"/>
                <w:szCs w:val="24"/>
                <w:lang w:val="ru-RU" w:eastAsia="ru-RU"/>
              </w:rPr>
              <w:t>тельности РЕФЕРАТ</w:t>
            </w:r>
          </w:p>
          <w:p w:rsidR="00355F57" w:rsidRPr="00CD1E7B" w:rsidRDefault="00355F57" w:rsidP="00355F57">
            <w:pPr>
              <w:pStyle w:val="Bodytext131"/>
              <w:numPr>
                <w:ilvl w:val="0"/>
                <w:numId w:val="42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t>Программа по автоматизации статистической обработки текстов SMAT</w:t>
            </w:r>
          </w:p>
          <w:p w:rsidR="00355F57" w:rsidRPr="00CD1E7B" w:rsidRDefault="00355F57" w:rsidP="00355F57">
            <w:pPr>
              <w:pStyle w:val="Bodytext131"/>
              <w:numPr>
                <w:ilvl w:val="0"/>
                <w:numId w:val="42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t>Автоматический экстрактор лексических единиц LanaKey</w:t>
            </w:r>
          </w:p>
          <w:p w:rsidR="00355F57" w:rsidRPr="00CD1E7B" w:rsidRDefault="00355F57" w:rsidP="00355F57">
            <w:pPr>
              <w:pStyle w:val="Bodytext131"/>
              <w:numPr>
                <w:ilvl w:val="0"/>
                <w:numId w:val="42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lastRenderedPageBreak/>
              <w:t>Система автоматизации парадигматической идентификации лексических единиц FLAT</w:t>
            </w:r>
          </w:p>
        </w:tc>
      </w:tr>
      <w:tr w:rsidR="00355F57" w:rsidRPr="0033175B" w:rsidTr="00413FB0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57" w:rsidRPr="00CD1E7B" w:rsidRDefault="00355F57" w:rsidP="009C06A1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lastRenderedPageBreak/>
              <w:t>ЮУрГУ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57" w:rsidRPr="00CD1E7B" w:rsidRDefault="00355F57" w:rsidP="00CF7293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t>454080, пр. Ленина, 76</w:t>
            </w:r>
            <w:r w:rsidR="009C06A1" w:rsidRPr="008C03D9">
              <w:rPr>
                <w:i w:val="0"/>
                <w:sz w:val="24"/>
                <w:szCs w:val="24"/>
                <w:lang w:val="ru-RU" w:eastAsia="ru-RU"/>
              </w:rPr>
              <w:t>, ауд. 476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57" w:rsidRPr="00A33F56" w:rsidRDefault="00355F57" w:rsidP="00CF7293">
            <w:pPr>
              <w:ind w:left="149" w:hanging="149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Комплекс оборудования и программных систем для класса лингвистики «Синхронный перевод»</w:t>
            </w:r>
          </w:p>
          <w:p w:rsidR="00355F57" w:rsidRPr="00A33F56" w:rsidRDefault="00355F57" w:rsidP="00355F57">
            <w:pPr>
              <w:numPr>
                <w:ilvl w:val="0"/>
                <w:numId w:val="43"/>
              </w:numPr>
              <w:tabs>
                <w:tab w:val="left" w:pos="291"/>
              </w:tabs>
              <w:ind w:left="149" w:hanging="149"/>
              <w:jc w:val="left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Рабочее место студента – 10 шт.</w:t>
            </w:r>
          </w:p>
          <w:p w:rsidR="00355F57" w:rsidRPr="00A33F56" w:rsidRDefault="00355F57" w:rsidP="00355F57">
            <w:pPr>
              <w:numPr>
                <w:ilvl w:val="0"/>
                <w:numId w:val="43"/>
              </w:numPr>
              <w:tabs>
                <w:tab w:val="left" w:pos="291"/>
              </w:tabs>
              <w:ind w:left="149" w:hanging="149"/>
              <w:jc w:val="left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Рабочее место переводчика – 2 шт.</w:t>
            </w:r>
          </w:p>
          <w:p w:rsidR="00355F57" w:rsidRPr="00A33F56" w:rsidRDefault="00355F57" w:rsidP="00355F57">
            <w:pPr>
              <w:numPr>
                <w:ilvl w:val="0"/>
                <w:numId w:val="43"/>
              </w:numPr>
              <w:tabs>
                <w:tab w:val="left" w:pos="291"/>
              </w:tabs>
              <w:ind w:left="149" w:hanging="149"/>
              <w:jc w:val="left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Рабочее место преподавателя – 1 шт.</w:t>
            </w:r>
          </w:p>
          <w:p w:rsidR="00355F57" w:rsidRPr="00A33F56" w:rsidRDefault="00355F57" w:rsidP="00CF7293">
            <w:pPr>
              <w:ind w:left="149" w:hanging="149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 xml:space="preserve">Подключение к Интернет через общеуниверситетскую сеть, позволяющая получить доступ к ресурсам электронных баз данных ScienceDirect, SpringerLink и др. </w:t>
            </w:r>
          </w:p>
          <w:p w:rsidR="00355F57" w:rsidRPr="00CD1E7B" w:rsidRDefault="00355F57" w:rsidP="00CF7293">
            <w:pPr>
              <w:pStyle w:val="Bodytext131"/>
              <w:shd w:val="clear" w:color="auto" w:fill="auto"/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t xml:space="preserve">Программное обеспечение: </w:t>
            </w:r>
          </w:p>
          <w:p w:rsidR="00355F57" w:rsidRPr="00CD1E7B" w:rsidRDefault="00355F57" w:rsidP="00355F57">
            <w:pPr>
              <w:pStyle w:val="Bodytext131"/>
              <w:numPr>
                <w:ilvl w:val="0"/>
                <w:numId w:val="42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t>Программный комплекс Lingvo</w:t>
            </w:r>
          </w:p>
          <w:p w:rsidR="00355F57" w:rsidRPr="00CD1E7B" w:rsidRDefault="00355F57" w:rsidP="00355F57">
            <w:pPr>
              <w:pStyle w:val="Bodytext131"/>
              <w:numPr>
                <w:ilvl w:val="0"/>
                <w:numId w:val="42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t>Office 2007</w:t>
            </w:r>
          </w:p>
        </w:tc>
      </w:tr>
      <w:tr w:rsidR="00355F57" w:rsidRPr="0033175B" w:rsidTr="00413FB0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57" w:rsidRPr="00CD1E7B" w:rsidRDefault="00355F57" w:rsidP="009C06A1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t>ЮУрГУ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57" w:rsidRPr="00CD1E7B" w:rsidRDefault="00355F57" w:rsidP="00CF7293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t>454080, пр. Ленина, 76</w:t>
            </w:r>
            <w:r w:rsidR="009C06A1" w:rsidRPr="008C03D9">
              <w:rPr>
                <w:i w:val="0"/>
                <w:sz w:val="24"/>
                <w:szCs w:val="24"/>
                <w:lang w:val="ru-RU" w:eastAsia="ru-RU"/>
              </w:rPr>
              <w:t>, ауд. 462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57" w:rsidRPr="00CD1E7B" w:rsidRDefault="00355F57" w:rsidP="00CF7293">
            <w:pPr>
              <w:pStyle w:val="Bodytext131"/>
              <w:shd w:val="clear" w:color="auto" w:fill="auto"/>
              <w:spacing w:line="240" w:lineRule="auto"/>
              <w:ind w:left="149" w:hanging="149"/>
              <w:rPr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t xml:space="preserve">Презентационные технологии (проектор, документ-камера, комплект компьютерного оборудования с установленными программами 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MS</w:t>
            </w:r>
            <w:r w:rsidRPr="008C03D9">
              <w:rPr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Office</w:t>
            </w:r>
            <w:r w:rsidRPr="008C03D9">
              <w:rPr>
                <w:i w:val="0"/>
                <w:sz w:val="24"/>
                <w:szCs w:val="24"/>
                <w:lang w:val="ru-RU" w:eastAsia="ru-RU"/>
              </w:rPr>
              <w:t>)</w:t>
            </w:r>
          </w:p>
        </w:tc>
      </w:tr>
    </w:tbl>
    <w:p w:rsidR="00AC48DF" w:rsidRPr="00AC48DF" w:rsidRDefault="00AC48DF" w:rsidP="006C350B">
      <w:pPr>
        <w:ind w:firstLine="0"/>
      </w:pPr>
    </w:p>
    <w:sectPr w:rsidR="00AC48DF" w:rsidRPr="00AC48DF" w:rsidSect="00B34ACD">
      <w:footerReference w:type="default" r:id="rId9"/>
      <w:pgSz w:w="11907" w:h="16840" w:code="9"/>
      <w:pgMar w:top="568" w:right="567" w:bottom="567" w:left="1418" w:header="720" w:footer="59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E7B" w:rsidRDefault="00CD1E7B" w:rsidP="00330CB6">
      <w:r>
        <w:separator/>
      </w:r>
    </w:p>
    <w:p w:rsidR="00CD1E7B" w:rsidRDefault="00CD1E7B" w:rsidP="00330CB6"/>
  </w:endnote>
  <w:endnote w:type="continuationSeparator" w:id="0">
    <w:p w:rsidR="00CD1E7B" w:rsidRDefault="00CD1E7B" w:rsidP="00330CB6">
      <w:r>
        <w:continuationSeparator/>
      </w:r>
    </w:p>
    <w:p w:rsidR="00CD1E7B" w:rsidRDefault="00CD1E7B" w:rsidP="00330CB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78" w:rsidRDefault="0054524D">
    <w:pPr>
      <w:pStyle w:val="a4"/>
      <w:jc w:val="right"/>
    </w:pPr>
    <w:r>
      <w:fldChar w:fldCharType="begin"/>
    </w:r>
    <w:r w:rsidR="00FA5078">
      <w:instrText xml:space="preserve"> PAGE   \* MERGEFORMAT </w:instrText>
    </w:r>
    <w:r>
      <w:fldChar w:fldCharType="separate"/>
    </w:r>
    <w:r w:rsidR="008B4F42">
      <w:rPr>
        <w:noProof/>
      </w:rPr>
      <w:t>6</w:t>
    </w:r>
    <w:r>
      <w:rPr>
        <w:noProof/>
      </w:rPr>
      <w:fldChar w:fldCharType="end"/>
    </w:r>
  </w:p>
  <w:p w:rsidR="00FA5078" w:rsidRDefault="00FA5078" w:rsidP="00330CB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E7B" w:rsidRDefault="00CD1E7B" w:rsidP="00330CB6">
      <w:r>
        <w:separator/>
      </w:r>
    </w:p>
    <w:p w:rsidR="00CD1E7B" w:rsidRDefault="00CD1E7B" w:rsidP="00330CB6"/>
  </w:footnote>
  <w:footnote w:type="continuationSeparator" w:id="0">
    <w:p w:rsidR="00CD1E7B" w:rsidRDefault="00CD1E7B" w:rsidP="00330CB6">
      <w:r>
        <w:continuationSeparator/>
      </w:r>
    </w:p>
    <w:p w:rsidR="00CD1E7B" w:rsidRDefault="00CD1E7B" w:rsidP="00330CB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B9E8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E979AD"/>
    <w:multiLevelType w:val="singleLevel"/>
    <w:tmpl w:val="3D8A411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11"/>
      </w:pPr>
      <w:rPr>
        <w:rFonts w:hint="default"/>
      </w:rPr>
    </w:lvl>
  </w:abstractNum>
  <w:abstractNum w:abstractNumId="2">
    <w:nsid w:val="0A7F6349"/>
    <w:multiLevelType w:val="hybridMultilevel"/>
    <w:tmpl w:val="53B4B6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D7B4E8F"/>
    <w:multiLevelType w:val="multilevel"/>
    <w:tmpl w:val="4E44D60A"/>
    <w:lvl w:ilvl="0">
      <w:start w:val="1"/>
      <w:numFmt w:val="russianLow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0DF22827"/>
    <w:multiLevelType w:val="hybridMultilevel"/>
    <w:tmpl w:val="1ECE38B4"/>
    <w:lvl w:ilvl="0" w:tplc="371482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90706"/>
    <w:multiLevelType w:val="singleLevel"/>
    <w:tmpl w:val="BA9A21C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>
    <w:nsid w:val="1BAF4029"/>
    <w:multiLevelType w:val="hybridMultilevel"/>
    <w:tmpl w:val="37288024"/>
    <w:lvl w:ilvl="0" w:tplc="7A4AFEA8">
      <w:start w:val="1"/>
      <w:numFmt w:val="russianLower"/>
      <w:lvlText w:val="%1)"/>
      <w:lvlJc w:val="left"/>
      <w:pPr>
        <w:tabs>
          <w:tab w:val="num" w:pos="964"/>
        </w:tabs>
        <w:ind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C0A65A8"/>
    <w:multiLevelType w:val="hybridMultilevel"/>
    <w:tmpl w:val="55F876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1C784E48"/>
    <w:multiLevelType w:val="hybridMultilevel"/>
    <w:tmpl w:val="5E10E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C1CAE"/>
    <w:multiLevelType w:val="singleLevel"/>
    <w:tmpl w:val="BD1C76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224B5142"/>
    <w:multiLevelType w:val="singleLevel"/>
    <w:tmpl w:val="BD1C76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">
    <w:nsid w:val="22500CA2"/>
    <w:multiLevelType w:val="hybridMultilevel"/>
    <w:tmpl w:val="CEB4733E"/>
    <w:lvl w:ilvl="0" w:tplc="6382F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AC66AF"/>
    <w:multiLevelType w:val="hybridMultilevel"/>
    <w:tmpl w:val="3A1811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27E35AF0"/>
    <w:multiLevelType w:val="hybridMultilevel"/>
    <w:tmpl w:val="37288024"/>
    <w:lvl w:ilvl="0" w:tplc="7A4AFEA8">
      <w:start w:val="1"/>
      <w:numFmt w:val="russianLower"/>
      <w:lvlText w:val="%1)"/>
      <w:lvlJc w:val="left"/>
      <w:pPr>
        <w:tabs>
          <w:tab w:val="num" w:pos="964"/>
        </w:tabs>
        <w:ind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2E301B35"/>
    <w:multiLevelType w:val="hybridMultilevel"/>
    <w:tmpl w:val="37288024"/>
    <w:lvl w:ilvl="0" w:tplc="7A4AFEA8">
      <w:start w:val="1"/>
      <w:numFmt w:val="russianLower"/>
      <w:lvlText w:val="%1)"/>
      <w:lvlJc w:val="left"/>
      <w:pPr>
        <w:tabs>
          <w:tab w:val="num" w:pos="964"/>
        </w:tabs>
        <w:ind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301311A1"/>
    <w:multiLevelType w:val="hybridMultilevel"/>
    <w:tmpl w:val="EF9AA2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0723C4"/>
    <w:multiLevelType w:val="hybridMultilevel"/>
    <w:tmpl w:val="BF8E2CA4"/>
    <w:lvl w:ilvl="0" w:tplc="371482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27A42"/>
    <w:multiLevelType w:val="hybridMultilevel"/>
    <w:tmpl w:val="79C64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CEA290C"/>
    <w:multiLevelType w:val="hybridMultilevel"/>
    <w:tmpl w:val="37288024"/>
    <w:lvl w:ilvl="0" w:tplc="7A4AFEA8">
      <w:start w:val="1"/>
      <w:numFmt w:val="russianLower"/>
      <w:lvlText w:val="%1)"/>
      <w:lvlJc w:val="left"/>
      <w:pPr>
        <w:tabs>
          <w:tab w:val="num" w:pos="964"/>
        </w:tabs>
        <w:ind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3D495DD0"/>
    <w:multiLevelType w:val="multilevel"/>
    <w:tmpl w:val="CB40E0E0"/>
    <w:lvl w:ilvl="0">
      <w:start w:val="1"/>
      <w:numFmt w:val="decimal"/>
      <w:suff w:val="space"/>
      <w:lvlText w:val="%1."/>
      <w:lvlJc w:val="left"/>
      <w:pPr>
        <w:ind w:firstLine="851"/>
      </w:pPr>
      <w:rPr>
        <w:rFonts w:hint="default"/>
      </w:rPr>
    </w:lvl>
    <w:lvl w:ilvl="1">
      <w:start w:val="1"/>
      <w:numFmt w:val="russianLower"/>
      <w:suff w:val="space"/>
      <w:lvlText w:val="%2)"/>
      <w:lvlJc w:val="right"/>
      <w:pPr>
        <w:ind w:left="1134" w:firstLine="284"/>
      </w:pPr>
      <w:rPr>
        <w:rFonts w:hint="default"/>
        <w:color w:val="auto"/>
      </w:rPr>
    </w:lvl>
    <w:lvl w:ilvl="2">
      <w:start w:val="1"/>
      <w:numFmt w:val="bullet"/>
      <w:suff w:val="space"/>
      <w:lvlText w:val="–"/>
      <w:lvlJc w:val="left"/>
      <w:pPr>
        <w:ind w:left="1701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484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20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56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44" w:hanging="360"/>
      </w:pPr>
      <w:rPr>
        <w:rFonts w:hint="default"/>
      </w:rPr>
    </w:lvl>
  </w:abstractNum>
  <w:abstractNum w:abstractNumId="20">
    <w:nsid w:val="4166319B"/>
    <w:multiLevelType w:val="hybridMultilevel"/>
    <w:tmpl w:val="AFC80E9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4CC0E53"/>
    <w:multiLevelType w:val="hybridMultilevel"/>
    <w:tmpl w:val="AB44C622"/>
    <w:lvl w:ilvl="0" w:tplc="0A2A4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7455555"/>
    <w:multiLevelType w:val="multilevel"/>
    <w:tmpl w:val="E834915A"/>
    <w:styleLink w:val="a"/>
    <w:lvl w:ilvl="0">
      <w:start w:val="1"/>
      <w:numFmt w:val="decimal"/>
      <w:suff w:val="space"/>
      <w:lvlText w:val="%1."/>
      <w:lvlJc w:val="left"/>
      <w:pPr>
        <w:ind w:firstLine="851"/>
      </w:pPr>
      <w:rPr>
        <w:rFonts w:hint="default"/>
      </w:rPr>
    </w:lvl>
    <w:lvl w:ilvl="1">
      <w:start w:val="1"/>
      <w:numFmt w:val="russianLower"/>
      <w:suff w:val="space"/>
      <w:lvlText w:val="%2)"/>
      <w:lvlJc w:val="right"/>
      <w:pPr>
        <w:ind w:left="1134" w:firstLine="284"/>
      </w:pPr>
      <w:rPr>
        <w:rFonts w:hint="default"/>
        <w:color w:val="auto"/>
      </w:rPr>
    </w:lvl>
    <w:lvl w:ilvl="2">
      <w:start w:val="1"/>
      <w:numFmt w:val="bullet"/>
      <w:suff w:val="space"/>
      <w:lvlText w:val="–"/>
      <w:lvlJc w:val="left"/>
      <w:pPr>
        <w:ind w:left="1701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484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20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56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44" w:hanging="360"/>
      </w:pPr>
      <w:rPr>
        <w:rFonts w:hint="default"/>
      </w:rPr>
    </w:lvl>
  </w:abstractNum>
  <w:abstractNum w:abstractNumId="23">
    <w:nsid w:val="492E300C"/>
    <w:multiLevelType w:val="hybridMultilevel"/>
    <w:tmpl w:val="E8BE568C"/>
    <w:lvl w:ilvl="0" w:tplc="4CE436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B5B1CFC"/>
    <w:multiLevelType w:val="hybridMultilevel"/>
    <w:tmpl w:val="67605B9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FD55E3D"/>
    <w:multiLevelType w:val="singleLevel"/>
    <w:tmpl w:val="BD1C76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53D858F9"/>
    <w:multiLevelType w:val="singleLevel"/>
    <w:tmpl w:val="BE0699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6CE76C1"/>
    <w:multiLevelType w:val="hybridMultilevel"/>
    <w:tmpl w:val="4858C668"/>
    <w:lvl w:ilvl="0" w:tplc="7B840A02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8">
    <w:nsid w:val="57896F24"/>
    <w:multiLevelType w:val="singleLevel"/>
    <w:tmpl w:val="BD1C76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9">
    <w:nsid w:val="57AB74FC"/>
    <w:multiLevelType w:val="hybridMultilevel"/>
    <w:tmpl w:val="687A6B1E"/>
    <w:lvl w:ilvl="0" w:tplc="7C1CA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3706B4"/>
    <w:multiLevelType w:val="singleLevel"/>
    <w:tmpl w:val="BD1C76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1">
    <w:nsid w:val="5A0236FA"/>
    <w:multiLevelType w:val="hybridMultilevel"/>
    <w:tmpl w:val="850A3D1C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2">
    <w:nsid w:val="5ADD1F50"/>
    <w:multiLevelType w:val="hybridMultilevel"/>
    <w:tmpl w:val="2DB4C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B44035C"/>
    <w:multiLevelType w:val="hybridMultilevel"/>
    <w:tmpl w:val="A446A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9E0DB3"/>
    <w:multiLevelType w:val="hybridMultilevel"/>
    <w:tmpl w:val="83886B0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1CC2900"/>
    <w:multiLevelType w:val="hybridMultilevel"/>
    <w:tmpl w:val="37288024"/>
    <w:lvl w:ilvl="0" w:tplc="7A4AFEA8">
      <w:start w:val="1"/>
      <w:numFmt w:val="russianLower"/>
      <w:lvlText w:val="%1)"/>
      <w:lvlJc w:val="left"/>
      <w:pPr>
        <w:tabs>
          <w:tab w:val="num" w:pos="964"/>
        </w:tabs>
        <w:ind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6">
    <w:nsid w:val="63E463FE"/>
    <w:multiLevelType w:val="hybridMultilevel"/>
    <w:tmpl w:val="C1E88CBE"/>
    <w:lvl w:ilvl="0" w:tplc="80EA38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AC3E1E"/>
    <w:multiLevelType w:val="hybridMultilevel"/>
    <w:tmpl w:val="37288024"/>
    <w:lvl w:ilvl="0" w:tplc="7A4AFEA8">
      <w:start w:val="1"/>
      <w:numFmt w:val="russianLower"/>
      <w:lvlText w:val="%1)"/>
      <w:lvlJc w:val="left"/>
      <w:pPr>
        <w:tabs>
          <w:tab w:val="num" w:pos="964"/>
        </w:tabs>
        <w:ind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8">
    <w:nsid w:val="71AF0A57"/>
    <w:multiLevelType w:val="singleLevel"/>
    <w:tmpl w:val="BD1C76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9">
    <w:nsid w:val="73084C28"/>
    <w:multiLevelType w:val="hybridMultilevel"/>
    <w:tmpl w:val="AAD8CAD4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3D91A19"/>
    <w:multiLevelType w:val="hybridMultilevel"/>
    <w:tmpl w:val="AE7A1B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79D36683"/>
    <w:multiLevelType w:val="singleLevel"/>
    <w:tmpl w:val="BD1C76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2">
    <w:nsid w:val="7AC657DF"/>
    <w:multiLevelType w:val="hybridMultilevel"/>
    <w:tmpl w:val="7B0C1C04"/>
    <w:lvl w:ilvl="0" w:tplc="499EC8E6">
      <w:start w:val="1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8720F9"/>
    <w:multiLevelType w:val="hybridMultilevel"/>
    <w:tmpl w:val="7428AC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DEF1E79"/>
    <w:multiLevelType w:val="hybridMultilevel"/>
    <w:tmpl w:val="61F21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D26358"/>
    <w:multiLevelType w:val="singleLevel"/>
    <w:tmpl w:val="BD1C76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19"/>
  </w:num>
  <w:num w:numId="3">
    <w:abstractNumId w:val="27"/>
  </w:num>
  <w:num w:numId="4">
    <w:abstractNumId w:val="24"/>
  </w:num>
  <w:num w:numId="5">
    <w:abstractNumId w:val="20"/>
  </w:num>
  <w:num w:numId="6">
    <w:abstractNumId w:val="40"/>
  </w:num>
  <w:num w:numId="7">
    <w:abstractNumId w:val="34"/>
  </w:num>
  <w:num w:numId="8">
    <w:abstractNumId w:val="26"/>
  </w:num>
  <w:num w:numId="9">
    <w:abstractNumId w:val="6"/>
  </w:num>
  <w:num w:numId="10">
    <w:abstractNumId w:val="3"/>
  </w:num>
  <w:num w:numId="11">
    <w:abstractNumId w:val="1"/>
  </w:num>
  <w:num w:numId="12">
    <w:abstractNumId w:val="10"/>
  </w:num>
  <w:num w:numId="13">
    <w:abstractNumId w:val="28"/>
  </w:num>
  <w:num w:numId="14">
    <w:abstractNumId w:val="41"/>
  </w:num>
  <w:num w:numId="15">
    <w:abstractNumId w:val="38"/>
  </w:num>
  <w:num w:numId="16">
    <w:abstractNumId w:val="30"/>
  </w:num>
  <w:num w:numId="17">
    <w:abstractNumId w:val="25"/>
  </w:num>
  <w:num w:numId="18">
    <w:abstractNumId w:val="9"/>
  </w:num>
  <w:num w:numId="19">
    <w:abstractNumId w:val="45"/>
  </w:num>
  <w:num w:numId="20">
    <w:abstractNumId w:val="5"/>
  </w:num>
  <w:num w:numId="21">
    <w:abstractNumId w:val="14"/>
  </w:num>
  <w:num w:numId="22">
    <w:abstractNumId w:val="37"/>
  </w:num>
  <w:num w:numId="23">
    <w:abstractNumId w:val="18"/>
  </w:num>
  <w:num w:numId="24">
    <w:abstractNumId w:val="35"/>
  </w:num>
  <w:num w:numId="25">
    <w:abstractNumId w:val="13"/>
  </w:num>
  <w:num w:numId="26">
    <w:abstractNumId w:val="0"/>
  </w:num>
  <w:num w:numId="27">
    <w:abstractNumId w:val="17"/>
  </w:num>
  <w:num w:numId="28">
    <w:abstractNumId w:val="12"/>
  </w:num>
  <w:num w:numId="29">
    <w:abstractNumId w:val="39"/>
  </w:num>
  <w:num w:numId="30">
    <w:abstractNumId w:val="7"/>
  </w:num>
  <w:num w:numId="31">
    <w:abstractNumId w:val="44"/>
  </w:num>
  <w:num w:numId="32">
    <w:abstractNumId w:val="31"/>
  </w:num>
  <w:num w:numId="33">
    <w:abstractNumId w:val="15"/>
  </w:num>
  <w:num w:numId="34">
    <w:abstractNumId w:val="2"/>
  </w:num>
  <w:num w:numId="35">
    <w:abstractNumId w:val="36"/>
  </w:num>
  <w:num w:numId="36">
    <w:abstractNumId w:val="33"/>
  </w:num>
  <w:num w:numId="37">
    <w:abstractNumId w:val="42"/>
  </w:num>
  <w:num w:numId="38">
    <w:abstractNumId w:val="8"/>
  </w:num>
  <w:num w:numId="39">
    <w:abstractNumId w:val="16"/>
  </w:num>
  <w:num w:numId="40">
    <w:abstractNumId w:val="4"/>
  </w:num>
  <w:num w:numId="41">
    <w:abstractNumId w:val="32"/>
  </w:num>
  <w:num w:numId="42">
    <w:abstractNumId w:val="11"/>
  </w:num>
  <w:num w:numId="43">
    <w:abstractNumId w:val="43"/>
  </w:num>
  <w:num w:numId="44">
    <w:abstractNumId w:val="21"/>
  </w:num>
  <w:num w:numId="45">
    <w:abstractNumId w:val="23"/>
  </w:num>
  <w:num w:numId="4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/>
  <w:doNotTrackMoves/>
  <w:defaultTabStop w:val="284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5DC"/>
    <w:rsid w:val="000029D4"/>
    <w:rsid w:val="00005EF4"/>
    <w:rsid w:val="00007B8B"/>
    <w:rsid w:val="000241AB"/>
    <w:rsid w:val="00026943"/>
    <w:rsid w:val="00033752"/>
    <w:rsid w:val="0004408F"/>
    <w:rsid w:val="00044935"/>
    <w:rsid w:val="00055DA4"/>
    <w:rsid w:val="0006310F"/>
    <w:rsid w:val="000675DC"/>
    <w:rsid w:val="00071D72"/>
    <w:rsid w:val="00072D41"/>
    <w:rsid w:val="00073E0B"/>
    <w:rsid w:val="000806E6"/>
    <w:rsid w:val="00084B45"/>
    <w:rsid w:val="00094F9B"/>
    <w:rsid w:val="000B111A"/>
    <w:rsid w:val="000B1D07"/>
    <w:rsid w:val="000C409B"/>
    <w:rsid w:val="000C6593"/>
    <w:rsid w:val="000E0B61"/>
    <w:rsid w:val="000E0CD9"/>
    <w:rsid w:val="000E1A55"/>
    <w:rsid w:val="000E5765"/>
    <w:rsid w:val="000F7C9B"/>
    <w:rsid w:val="00101DDD"/>
    <w:rsid w:val="00102666"/>
    <w:rsid w:val="0010480E"/>
    <w:rsid w:val="00113B28"/>
    <w:rsid w:val="00117AAD"/>
    <w:rsid w:val="0012520A"/>
    <w:rsid w:val="001263C1"/>
    <w:rsid w:val="00127355"/>
    <w:rsid w:val="0013047E"/>
    <w:rsid w:val="00136707"/>
    <w:rsid w:val="0013695E"/>
    <w:rsid w:val="0013764E"/>
    <w:rsid w:val="00143AEA"/>
    <w:rsid w:val="00146872"/>
    <w:rsid w:val="001618E4"/>
    <w:rsid w:val="00163439"/>
    <w:rsid w:val="0016577B"/>
    <w:rsid w:val="00172978"/>
    <w:rsid w:val="00175FAC"/>
    <w:rsid w:val="00183070"/>
    <w:rsid w:val="00187052"/>
    <w:rsid w:val="00191F72"/>
    <w:rsid w:val="001A1C2C"/>
    <w:rsid w:val="001B14DD"/>
    <w:rsid w:val="001B3A6C"/>
    <w:rsid w:val="001C5F90"/>
    <w:rsid w:val="001D2DE3"/>
    <w:rsid w:val="001D553A"/>
    <w:rsid w:val="001D6089"/>
    <w:rsid w:val="001D61B0"/>
    <w:rsid w:val="001D65F3"/>
    <w:rsid w:val="001D6CD0"/>
    <w:rsid w:val="001E06E1"/>
    <w:rsid w:val="001E1087"/>
    <w:rsid w:val="00210D05"/>
    <w:rsid w:val="00215B80"/>
    <w:rsid w:val="0021698D"/>
    <w:rsid w:val="0022064A"/>
    <w:rsid w:val="00224B05"/>
    <w:rsid w:val="00227CF3"/>
    <w:rsid w:val="002343BB"/>
    <w:rsid w:val="00234424"/>
    <w:rsid w:val="002349CA"/>
    <w:rsid w:val="00250C9C"/>
    <w:rsid w:val="002538B2"/>
    <w:rsid w:val="0025484C"/>
    <w:rsid w:val="00257EF2"/>
    <w:rsid w:val="0026011A"/>
    <w:rsid w:val="002639D2"/>
    <w:rsid w:val="00264997"/>
    <w:rsid w:val="00272532"/>
    <w:rsid w:val="00274004"/>
    <w:rsid w:val="00274851"/>
    <w:rsid w:val="00280C94"/>
    <w:rsid w:val="00284952"/>
    <w:rsid w:val="00287928"/>
    <w:rsid w:val="002A125F"/>
    <w:rsid w:val="002A7FFC"/>
    <w:rsid w:val="002B3627"/>
    <w:rsid w:val="002B4220"/>
    <w:rsid w:val="002D45B2"/>
    <w:rsid w:val="002E70AB"/>
    <w:rsid w:val="002F26D6"/>
    <w:rsid w:val="00305684"/>
    <w:rsid w:val="00310980"/>
    <w:rsid w:val="003236B0"/>
    <w:rsid w:val="00330CB6"/>
    <w:rsid w:val="003322CC"/>
    <w:rsid w:val="00336361"/>
    <w:rsid w:val="003372C3"/>
    <w:rsid w:val="003430CA"/>
    <w:rsid w:val="0034456B"/>
    <w:rsid w:val="00346FC4"/>
    <w:rsid w:val="00350A53"/>
    <w:rsid w:val="00350AC7"/>
    <w:rsid w:val="00350AC8"/>
    <w:rsid w:val="00350C9B"/>
    <w:rsid w:val="00355F57"/>
    <w:rsid w:val="0036077E"/>
    <w:rsid w:val="00360EFD"/>
    <w:rsid w:val="00363FB7"/>
    <w:rsid w:val="00387F19"/>
    <w:rsid w:val="00395B44"/>
    <w:rsid w:val="003A106E"/>
    <w:rsid w:val="003B67E8"/>
    <w:rsid w:val="003C349C"/>
    <w:rsid w:val="003C469B"/>
    <w:rsid w:val="003D5D91"/>
    <w:rsid w:val="003E1074"/>
    <w:rsid w:val="003E5FE9"/>
    <w:rsid w:val="003E6390"/>
    <w:rsid w:val="003F00D3"/>
    <w:rsid w:val="003F452B"/>
    <w:rsid w:val="00400BE8"/>
    <w:rsid w:val="004156A9"/>
    <w:rsid w:val="00420B0C"/>
    <w:rsid w:val="00432774"/>
    <w:rsid w:val="00432DA0"/>
    <w:rsid w:val="004351FA"/>
    <w:rsid w:val="004509D4"/>
    <w:rsid w:val="00455BC4"/>
    <w:rsid w:val="00456E94"/>
    <w:rsid w:val="004614FF"/>
    <w:rsid w:val="004715C9"/>
    <w:rsid w:val="004877CF"/>
    <w:rsid w:val="00490F55"/>
    <w:rsid w:val="004A3DFE"/>
    <w:rsid w:val="004B236E"/>
    <w:rsid w:val="004B2CB3"/>
    <w:rsid w:val="004C02B6"/>
    <w:rsid w:val="004D2497"/>
    <w:rsid w:val="004F3DFB"/>
    <w:rsid w:val="00501905"/>
    <w:rsid w:val="0051047A"/>
    <w:rsid w:val="00521E07"/>
    <w:rsid w:val="00521F04"/>
    <w:rsid w:val="00523660"/>
    <w:rsid w:val="00523764"/>
    <w:rsid w:val="005311DA"/>
    <w:rsid w:val="00543C57"/>
    <w:rsid w:val="0054524D"/>
    <w:rsid w:val="00553688"/>
    <w:rsid w:val="00554472"/>
    <w:rsid w:val="0055761B"/>
    <w:rsid w:val="00557E80"/>
    <w:rsid w:val="00560F94"/>
    <w:rsid w:val="00560FCF"/>
    <w:rsid w:val="005631E9"/>
    <w:rsid w:val="0056636E"/>
    <w:rsid w:val="00570B97"/>
    <w:rsid w:val="005723D1"/>
    <w:rsid w:val="0058341E"/>
    <w:rsid w:val="0058413B"/>
    <w:rsid w:val="00590195"/>
    <w:rsid w:val="005A64BC"/>
    <w:rsid w:val="005B1DB2"/>
    <w:rsid w:val="005B79FB"/>
    <w:rsid w:val="005C33A7"/>
    <w:rsid w:val="005C6B8E"/>
    <w:rsid w:val="005C732A"/>
    <w:rsid w:val="005D6819"/>
    <w:rsid w:val="005E2583"/>
    <w:rsid w:val="005E6DF2"/>
    <w:rsid w:val="005F01D6"/>
    <w:rsid w:val="005F0634"/>
    <w:rsid w:val="005F177D"/>
    <w:rsid w:val="005F6999"/>
    <w:rsid w:val="0060109E"/>
    <w:rsid w:val="006069B0"/>
    <w:rsid w:val="00626E85"/>
    <w:rsid w:val="006309D5"/>
    <w:rsid w:val="006401FB"/>
    <w:rsid w:val="00641A98"/>
    <w:rsid w:val="0064261F"/>
    <w:rsid w:val="0064329A"/>
    <w:rsid w:val="006536AB"/>
    <w:rsid w:val="006652A2"/>
    <w:rsid w:val="0066683B"/>
    <w:rsid w:val="00683667"/>
    <w:rsid w:val="0068786B"/>
    <w:rsid w:val="00687E5E"/>
    <w:rsid w:val="0069150A"/>
    <w:rsid w:val="006B3ABB"/>
    <w:rsid w:val="006C350B"/>
    <w:rsid w:val="006D16BC"/>
    <w:rsid w:val="006D7406"/>
    <w:rsid w:val="006E3765"/>
    <w:rsid w:val="006F39D5"/>
    <w:rsid w:val="006F4AF6"/>
    <w:rsid w:val="006F5935"/>
    <w:rsid w:val="00700733"/>
    <w:rsid w:val="00713747"/>
    <w:rsid w:val="00713ED2"/>
    <w:rsid w:val="0071670F"/>
    <w:rsid w:val="0073371C"/>
    <w:rsid w:val="00751986"/>
    <w:rsid w:val="00752259"/>
    <w:rsid w:val="007522BF"/>
    <w:rsid w:val="0075372C"/>
    <w:rsid w:val="00762F45"/>
    <w:rsid w:val="00765D67"/>
    <w:rsid w:val="00772F0F"/>
    <w:rsid w:val="007757DA"/>
    <w:rsid w:val="00780B95"/>
    <w:rsid w:val="0078701E"/>
    <w:rsid w:val="00787065"/>
    <w:rsid w:val="0079084E"/>
    <w:rsid w:val="00792CC6"/>
    <w:rsid w:val="007A43A4"/>
    <w:rsid w:val="007A62E0"/>
    <w:rsid w:val="007B2AED"/>
    <w:rsid w:val="007D05C1"/>
    <w:rsid w:val="007D670E"/>
    <w:rsid w:val="007E294B"/>
    <w:rsid w:val="007E358E"/>
    <w:rsid w:val="007E56C6"/>
    <w:rsid w:val="007F14D3"/>
    <w:rsid w:val="007F5ABF"/>
    <w:rsid w:val="007F5CCC"/>
    <w:rsid w:val="007F5D4F"/>
    <w:rsid w:val="00807C44"/>
    <w:rsid w:val="00824F6F"/>
    <w:rsid w:val="00833764"/>
    <w:rsid w:val="00833D84"/>
    <w:rsid w:val="0083698A"/>
    <w:rsid w:val="0084448A"/>
    <w:rsid w:val="008501DC"/>
    <w:rsid w:val="008522E5"/>
    <w:rsid w:val="00855060"/>
    <w:rsid w:val="00861AB7"/>
    <w:rsid w:val="00862A30"/>
    <w:rsid w:val="00864A99"/>
    <w:rsid w:val="00871F31"/>
    <w:rsid w:val="00880983"/>
    <w:rsid w:val="00884189"/>
    <w:rsid w:val="008879BB"/>
    <w:rsid w:val="00890629"/>
    <w:rsid w:val="0089577E"/>
    <w:rsid w:val="00897C94"/>
    <w:rsid w:val="008A37A7"/>
    <w:rsid w:val="008A4933"/>
    <w:rsid w:val="008A7EF4"/>
    <w:rsid w:val="008B33B6"/>
    <w:rsid w:val="008B39BD"/>
    <w:rsid w:val="008B4F42"/>
    <w:rsid w:val="008C03D9"/>
    <w:rsid w:val="008C0C00"/>
    <w:rsid w:val="008C0DE0"/>
    <w:rsid w:val="008D4A97"/>
    <w:rsid w:val="008E04A3"/>
    <w:rsid w:val="008F00FD"/>
    <w:rsid w:val="008F66FA"/>
    <w:rsid w:val="00900A3F"/>
    <w:rsid w:val="00904601"/>
    <w:rsid w:val="009065AE"/>
    <w:rsid w:val="00910B8C"/>
    <w:rsid w:val="00911E0D"/>
    <w:rsid w:val="00913546"/>
    <w:rsid w:val="009138CE"/>
    <w:rsid w:val="009166EA"/>
    <w:rsid w:val="00927BEF"/>
    <w:rsid w:val="00935F53"/>
    <w:rsid w:val="00943196"/>
    <w:rsid w:val="0094467A"/>
    <w:rsid w:val="00957C3B"/>
    <w:rsid w:val="00965A9B"/>
    <w:rsid w:val="00972F0D"/>
    <w:rsid w:val="009732A4"/>
    <w:rsid w:val="00973A62"/>
    <w:rsid w:val="00974CBB"/>
    <w:rsid w:val="00976D88"/>
    <w:rsid w:val="009770D9"/>
    <w:rsid w:val="00984C57"/>
    <w:rsid w:val="00986594"/>
    <w:rsid w:val="009970CA"/>
    <w:rsid w:val="009A0E8D"/>
    <w:rsid w:val="009A355E"/>
    <w:rsid w:val="009A3FB7"/>
    <w:rsid w:val="009B2723"/>
    <w:rsid w:val="009B5606"/>
    <w:rsid w:val="009C06A1"/>
    <w:rsid w:val="009C3184"/>
    <w:rsid w:val="009C7E25"/>
    <w:rsid w:val="009E5A54"/>
    <w:rsid w:val="009F18D6"/>
    <w:rsid w:val="009F24E1"/>
    <w:rsid w:val="009F411D"/>
    <w:rsid w:val="00A10829"/>
    <w:rsid w:val="00A2114E"/>
    <w:rsid w:val="00A21D6F"/>
    <w:rsid w:val="00A42C4C"/>
    <w:rsid w:val="00A458D0"/>
    <w:rsid w:val="00A52F36"/>
    <w:rsid w:val="00A70743"/>
    <w:rsid w:val="00A73AC5"/>
    <w:rsid w:val="00A747F2"/>
    <w:rsid w:val="00A766B9"/>
    <w:rsid w:val="00A83F3D"/>
    <w:rsid w:val="00A93EA5"/>
    <w:rsid w:val="00AA0F82"/>
    <w:rsid w:val="00AA2605"/>
    <w:rsid w:val="00AA4047"/>
    <w:rsid w:val="00AB22FE"/>
    <w:rsid w:val="00AB32A5"/>
    <w:rsid w:val="00AB5C6F"/>
    <w:rsid w:val="00AC105D"/>
    <w:rsid w:val="00AC48DF"/>
    <w:rsid w:val="00AC62AF"/>
    <w:rsid w:val="00AC6305"/>
    <w:rsid w:val="00AC6DD1"/>
    <w:rsid w:val="00AD1434"/>
    <w:rsid w:val="00AD4625"/>
    <w:rsid w:val="00AD4821"/>
    <w:rsid w:val="00AE5B6F"/>
    <w:rsid w:val="00AE66D4"/>
    <w:rsid w:val="00AF0191"/>
    <w:rsid w:val="00AF09BA"/>
    <w:rsid w:val="00AF0D4A"/>
    <w:rsid w:val="00AF2436"/>
    <w:rsid w:val="00AF25DB"/>
    <w:rsid w:val="00AF289E"/>
    <w:rsid w:val="00AF43B0"/>
    <w:rsid w:val="00AF6C6E"/>
    <w:rsid w:val="00AF728D"/>
    <w:rsid w:val="00B00705"/>
    <w:rsid w:val="00B027A6"/>
    <w:rsid w:val="00B1033A"/>
    <w:rsid w:val="00B11787"/>
    <w:rsid w:val="00B34ACD"/>
    <w:rsid w:val="00B36AF2"/>
    <w:rsid w:val="00B44CF6"/>
    <w:rsid w:val="00B51575"/>
    <w:rsid w:val="00B52DEF"/>
    <w:rsid w:val="00B62391"/>
    <w:rsid w:val="00B65728"/>
    <w:rsid w:val="00B715A1"/>
    <w:rsid w:val="00B90240"/>
    <w:rsid w:val="00BA10CA"/>
    <w:rsid w:val="00BA32F0"/>
    <w:rsid w:val="00BA7FA2"/>
    <w:rsid w:val="00BB2813"/>
    <w:rsid w:val="00BB2C93"/>
    <w:rsid w:val="00BB7EAD"/>
    <w:rsid w:val="00BC0633"/>
    <w:rsid w:val="00BC279F"/>
    <w:rsid w:val="00BE1FFC"/>
    <w:rsid w:val="00BE36D2"/>
    <w:rsid w:val="00BE5C30"/>
    <w:rsid w:val="00BE5DC1"/>
    <w:rsid w:val="00BE73C0"/>
    <w:rsid w:val="00BE7AD4"/>
    <w:rsid w:val="00BF701F"/>
    <w:rsid w:val="00C02304"/>
    <w:rsid w:val="00C02C6F"/>
    <w:rsid w:val="00C05934"/>
    <w:rsid w:val="00C07722"/>
    <w:rsid w:val="00C17B75"/>
    <w:rsid w:val="00C261E7"/>
    <w:rsid w:val="00C2683F"/>
    <w:rsid w:val="00C27F85"/>
    <w:rsid w:val="00C3687B"/>
    <w:rsid w:val="00C43EB7"/>
    <w:rsid w:val="00C44CF2"/>
    <w:rsid w:val="00C4503B"/>
    <w:rsid w:val="00C51D9D"/>
    <w:rsid w:val="00C51E03"/>
    <w:rsid w:val="00C604E2"/>
    <w:rsid w:val="00C60ACA"/>
    <w:rsid w:val="00C71221"/>
    <w:rsid w:val="00C71D84"/>
    <w:rsid w:val="00C77F5D"/>
    <w:rsid w:val="00C81F01"/>
    <w:rsid w:val="00C834D3"/>
    <w:rsid w:val="00C85AA7"/>
    <w:rsid w:val="00C86FD5"/>
    <w:rsid w:val="00C90301"/>
    <w:rsid w:val="00C90CFD"/>
    <w:rsid w:val="00C93560"/>
    <w:rsid w:val="00CA10E3"/>
    <w:rsid w:val="00CA6852"/>
    <w:rsid w:val="00CB35DA"/>
    <w:rsid w:val="00CB6DB9"/>
    <w:rsid w:val="00CC61BE"/>
    <w:rsid w:val="00CC62D0"/>
    <w:rsid w:val="00CD1E7B"/>
    <w:rsid w:val="00CD63B2"/>
    <w:rsid w:val="00CE30EA"/>
    <w:rsid w:val="00CE69F6"/>
    <w:rsid w:val="00D02454"/>
    <w:rsid w:val="00D05D9B"/>
    <w:rsid w:val="00D42017"/>
    <w:rsid w:val="00D60445"/>
    <w:rsid w:val="00D659C5"/>
    <w:rsid w:val="00D6653B"/>
    <w:rsid w:val="00D66901"/>
    <w:rsid w:val="00D715E2"/>
    <w:rsid w:val="00D7388E"/>
    <w:rsid w:val="00D845CC"/>
    <w:rsid w:val="00D90E14"/>
    <w:rsid w:val="00DA5C89"/>
    <w:rsid w:val="00DB5AB2"/>
    <w:rsid w:val="00DC06E1"/>
    <w:rsid w:val="00DD1F5D"/>
    <w:rsid w:val="00DD4B54"/>
    <w:rsid w:val="00DE1259"/>
    <w:rsid w:val="00DE44AA"/>
    <w:rsid w:val="00E00855"/>
    <w:rsid w:val="00E019EC"/>
    <w:rsid w:val="00E01D3F"/>
    <w:rsid w:val="00E1430F"/>
    <w:rsid w:val="00E14D66"/>
    <w:rsid w:val="00E23AA9"/>
    <w:rsid w:val="00E40AAC"/>
    <w:rsid w:val="00E41E97"/>
    <w:rsid w:val="00E433E6"/>
    <w:rsid w:val="00E46FA2"/>
    <w:rsid w:val="00E477D3"/>
    <w:rsid w:val="00E6202F"/>
    <w:rsid w:val="00E701B1"/>
    <w:rsid w:val="00E86335"/>
    <w:rsid w:val="00E93D3B"/>
    <w:rsid w:val="00E968BD"/>
    <w:rsid w:val="00EA0376"/>
    <w:rsid w:val="00EA176E"/>
    <w:rsid w:val="00EA5843"/>
    <w:rsid w:val="00EB12D4"/>
    <w:rsid w:val="00EB332D"/>
    <w:rsid w:val="00EC2323"/>
    <w:rsid w:val="00ED0AB0"/>
    <w:rsid w:val="00ED355A"/>
    <w:rsid w:val="00ED7761"/>
    <w:rsid w:val="00EF1D41"/>
    <w:rsid w:val="00EF375C"/>
    <w:rsid w:val="00EF547F"/>
    <w:rsid w:val="00F001AF"/>
    <w:rsid w:val="00F00BC4"/>
    <w:rsid w:val="00F02723"/>
    <w:rsid w:val="00F06706"/>
    <w:rsid w:val="00F132D6"/>
    <w:rsid w:val="00F176A4"/>
    <w:rsid w:val="00F2524E"/>
    <w:rsid w:val="00F3141D"/>
    <w:rsid w:val="00F34D6D"/>
    <w:rsid w:val="00F44A63"/>
    <w:rsid w:val="00F46A4E"/>
    <w:rsid w:val="00F81E80"/>
    <w:rsid w:val="00F919DE"/>
    <w:rsid w:val="00F922C4"/>
    <w:rsid w:val="00FA0F71"/>
    <w:rsid w:val="00FA5078"/>
    <w:rsid w:val="00FA780E"/>
    <w:rsid w:val="00FC2C3B"/>
    <w:rsid w:val="00FC4B86"/>
    <w:rsid w:val="00FD2DB8"/>
    <w:rsid w:val="00FE1868"/>
    <w:rsid w:val="00FF0A5C"/>
    <w:rsid w:val="00FF1B1B"/>
    <w:rsid w:val="00FF2CB2"/>
    <w:rsid w:val="00FF41A4"/>
    <w:rsid w:val="00FF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6CD0"/>
    <w:pPr>
      <w:ind w:firstLine="851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9F18D6"/>
    <w:pPr>
      <w:keepNext/>
      <w:spacing w:before="280" w:after="280"/>
      <w:ind w:firstLine="0"/>
      <w:jc w:val="left"/>
      <w:outlineLvl w:val="0"/>
    </w:pPr>
    <w:rPr>
      <w:rFonts w:eastAsia="MS Gothic"/>
      <w:b/>
      <w:kern w:val="32"/>
      <w:lang/>
    </w:rPr>
  </w:style>
  <w:style w:type="paragraph" w:styleId="2">
    <w:name w:val="heading 2"/>
    <w:basedOn w:val="a0"/>
    <w:next w:val="a0"/>
    <w:link w:val="20"/>
    <w:uiPriority w:val="99"/>
    <w:qFormat/>
    <w:rsid w:val="001B14DD"/>
    <w:pPr>
      <w:keepNext/>
      <w:spacing w:before="280" w:after="280"/>
      <w:ind w:firstLine="0"/>
      <w:jc w:val="center"/>
      <w:outlineLvl w:val="1"/>
    </w:pPr>
    <w:rPr>
      <w:b/>
      <w:bCs/>
      <w:lang/>
    </w:rPr>
  </w:style>
  <w:style w:type="paragraph" w:styleId="3">
    <w:name w:val="heading 3"/>
    <w:basedOn w:val="a0"/>
    <w:next w:val="a0"/>
    <w:link w:val="30"/>
    <w:uiPriority w:val="9"/>
    <w:qFormat/>
    <w:rsid w:val="00973A62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18D6"/>
    <w:rPr>
      <w:rFonts w:eastAsia="MS Gothic"/>
      <w:b/>
      <w:kern w:val="32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1B14DD"/>
    <w:rPr>
      <w:b/>
      <w:b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C3184"/>
    <w:rPr>
      <w:rFonts w:ascii="Cambria" w:eastAsia="MS Gothic" w:hAnsi="Cambria" w:cs="Times New Roman"/>
      <w:b/>
      <w:bCs/>
      <w:sz w:val="26"/>
      <w:szCs w:val="26"/>
    </w:rPr>
  </w:style>
  <w:style w:type="paragraph" w:styleId="a4">
    <w:name w:val="footer"/>
    <w:basedOn w:val="a0"/>
    <w:link w:val="a5"/>
    <w:uiPriority w:val="99"/>
    <w:rsid w:val="00B34ACD"/>
    <w:pPr>
      <w:tabs>
        <w:tab w:val="center" w:pos="4536"/>
        <w:tab w:val="right" w:pos="9072"/>
      </w:tabs>
    </w:pPr>
    <w:rPr>
      <w:lang/>
    </w:rPr>
  </w:style>
  <w:style w:type="character" w:customStyle="1" w:styleId="a5">
    <w:name w:val="Нижний колонтитул Знак"/>
    <w:link w:val="a4"/>
    <w:uiPriority w:val="99"/>
    <w:locked/>
    <w:rsid w:val="0058413B"/>
    <w:rPr>
      <w:sz w:val="28"/>
      <w:szCs w:val="28"/>
    </w:rPr>
  </w:style>
  <w:style w:type="character" w:styleId="a6">
    <w:name w:val="page number"/>
    <w:basedOn w:val="a1"/>
    <w:uiPriority w:val="99"/>
    <w:rsid w:val="00B34ACD"/>
  </w:style>
  <w:style w:type="paragraph" w:styleId="a7">
    <w:name w:val="Body Text"/>
    <w:basedOn w:val="a0"/>
    <w:link w:val="a8"/>
    <w:uiPriority w:val="99"/>
    <w:rsid w:val="00B34ACD"/>
    <w:rPr>
      <w:lang/>
    </w:rPr>
  </w:style>
  <w:style w:type="character" w:customStyle="1" w:styleId="a8">
    <w:name w:val="Основной текст Знак"/>
    <w:link w:val="a7"/>
    <w:uiPriority w:val="99"/>
    <w:semiHidden/>
    <w:rsid w:val="009C3184"/>
    <w:rPr>
      <w:sz w:val="28"/>
      <w:szCs w:val="28"/>
    </w:rPr>
  </w:style>
  <w:style w:type="paragraph" w:customStyle="1" w:styleId="11">
    <w:name w:val="Текст1"/>
    <w:basedOn w:val="a0"/>
    <w:uiPriority w:val="99"/>
    <w:rsid w:val="00B34ACD"/>
    <w:rPr>
      <w:rFonts w:ascii="Courier New" w:hAnsi="Courier New" w:cs="Courier New"/>
    </w:rPr>
  </w:style>
  <w:style w:type="paragraph" w:customStyle="1" w:styleId="21">
    <w:name w:val="Основной текст 21"/>
    <w:basedOn w:val="a0"/>
    <w:uiPriority w:val="99"/>
    <w:rsid w:val="00B34ACD"/>
    <w:pPr>
      <w:ind w:firstLine="567"/>
    </w:pPr>
    <w:rPr>
      <w:sz w:val="24"/>
      <w:szCs w:val="24"/>
    </w:rPr>
  </w:style>
  <w:style w:type="paragraph" w:customStyle="1" w:styleId="BodyText21">
    <w:name w:val="Body Text 21"/>
    <w:basedOn w:val="a0"/>
    <w:uiPriority w:val="99"/>
    <w:rsid w:val="00B34ACD"/>
    <w:pPr>
      <w:ind w:firstLine="709"/>
    </w:pPr>
  </w:style>
  <w:style w:type="paragraph" w:styleId="a9">
    <w:name w:val="header"/>
    <w:basedOn w:val="a0"/>
    <w:link w:val="aa"/>
    <w:uiPriority w:val="99"/>
    <w:rsid w:val="00B34ACD"/>
    <w:pPr>
      <w:tabs>
        <w:tab w:val="center" w:pos="4153"/>
        <w:tab w:val="right" w:pos="8306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semiHidden/>
    <w:rsid w:val="009C3184"/>
    <w:rPr>
      <w:sz w:val="28"/>
      <w:szCs w:val="28"/>
    </w:rPr>
  </w:style>
  <w:style w:type="paragraph" w:customStyle="1" w:styleId="ab">
    <w:name w:val="Лекц"/>
    <w:basedOn w:val="a0"/>
    <w:uiPriority w:val="99"/>
    <w:rsid w:val="00B34ACD"/>
    <w:pPr>
      <w:ind w:firstLine="720"/>
    </w:pPr>
  </w:style>
  <w:style w:type="paragraph" w:styleId="ac">
    <w:name w:val="Document Map"/>
    <w:basedOn w:val="a0"/>
    <w:link w:val="ad"/>
    <w:uiPriority w:val="99"/>
    <w:semiHidden/>
    <w:rsid w:val="00F46A4E"/>
    <w:pPr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ad">
    <w:name w:val="Схема документа Знак"/>
    <w:link w:val="ac"/>
    <w:uiPriority w:val="99"/>
    <w:locked/>
    <w:rsid w:val="00F46A4E"/>
    <w:rPr>
      <w:rFonts w:ascii="Tahoma" w:hAnsi="Tahoma" w:cs="Tahoma"/>
      <w:shd w:val="clear" w:color="auto" w:fill="000080"/>
    </w:rPr>
  </w:style>
  <w:style w:type="paragraph" w:customStyle="1" w:styleId="12">
    <w:name w:val="Цветной список — акцент 1"/>
    <w:basedOn w:val="a0"/>
    <w:uiPriority w:val="99"/>
    <w:qFormat/>
    <w:rsid w:val="00523660"/>
    <w:pPr>
      <w:ind w:left="720"/>
    </w:pPr>
  </w:style>
  <w:style w:type="table" w:styleId="ae">
    <w:name w:val="Table Grid"/>
    <w:basedOn w:val="a2"/>
    <w:uiPriority w:val="99"/>
    <w:rsid w:val="00FD2D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0"/>
    <w:link w:val="23"/>
    <w:uiPriority w:val="99"/>
    <w:rsid w:val="00ED0AB0"/>
    <w:pPr>
      <w:ind w:firstLine="567"/>
    </w:pPr>
    <w:rPr>
      <w:lang/>
    </w:rPr>
  </w:style>
  <w:style w:type="character" w:customStyle="1" w:styleId="23">
    <w:name w:val="Основной текст 2 Знак"/>
    <w:link w:val="22"/>
    <w:uiPriority w:val="99"/>
    <w:semiHidden/>
    <w:rsid w:val="009C3184"/>
    <w:rPr>
      <w:sz w:val="28"/>
      <w:szCs w:val="28"/>
    </w:rPr>
  </w:style>
  <w:style w:type="paragraph" w:styleId="af">
    <w:name w:val="Plain Text"/>
    <w:basedOn w:val="a0"/>
    <w:link w:val="af0"/>
    <w:uiPriority w:val="99"/>
    <w:rsid w:val="00ED0AB0"/>
    <w:pPr>
      <w:ind w:firstLine="0"/>
      <w:jc w:val="left"/>
    </w:pPr>
    <w:rPr>
      <w:rFonts w:ascii="Courier New" w:hAnsi="Courier New"/>
      <w:sz w:val="20"/>
      <w:szCs w:val="20"/>
      <w:lang/>
    </w:rPr>
  </w:style>
  <w:style w:type="character" w:customStyle="1" w:styleId="af0">
    <w:name w:val="Текст Знак"/>
    <w:link w:val="af"/>
    <w:uiPriority w:val="99"/>
    <w:semiHidden/>
    <w:rsid w:val="009C3184"/>
    <w:rPr>
      <w:rFonts w:ascii="Courier New" w:hAnsi="Courier New" w:cs="Courier New"/>
      <w:sz w:val="20"/>
      <w:szCs w:val="20"/>
    </w:rPr>
  </w:style>
  <w:style w:type="numbering" w:customStyle="1" w:styleId="a">
    <w:name w:val="Список в программе"/>
    <w:rsid w:val="009C3184"/>
    <w:pPr>
      <w:numPr>
        <w:numId w:val="1"/>
      </w:numPr>
    </w:pPr>
  </w:style>
  <w:style w:type="paragraph" w:customStyle="1" w:styleId="13">
    <w:name w:val="Абзац списка1"/>
    <w:basedOn w:val="a0"/>
    <w:rsid w:val="004B2CB3"/>
    <w:pPr>
      <w:ind w:left="720"/>
    </w:pPr>
  </w:style>
  <w:style w:type="character" w:customStyle="1" w:styleId="af1">
    <w:name w:val="Стиль курсив"/>
    <w:rsid w:val="00965A9B"/>
    <w:rPr>
      <w:rFonts w:ascii="Tahoma" w:hAnsi="Tahoma"/>
      <w:i/>
      <w:iCs/>
      <w:sz w:val="22"/>
    </w:rPr>
  </w:style>
  <w:style w:type="character" w:customStyle="1" w:styleId="Bodytext13">
    <w:name w:val="Body text (13)_"/>
    <w:link w:val="Bodytext131"/>
    <w:locked/>
    <w:rsid w:val="00DE44AA"/>
    <w:rPr>
      <w:i/>
      <w:iCs/>
      <w:sz w:val="18"/>
      <w:szCs w:val="18"/>
      <w:shd w:val="clear" w:color="auto" w:fill="FFFFFF"/>
    </w:rPr>
  </w:style>
  <w:style w:type="paragraph" w:customStyle="1" w:styleId="Bodytext131">
    <w:name w:val="Body text (13)1"/>
    <w:basedOn w:val="a0"/>
    <w:link w:val="Bodytext13"/>
    <w:rsid w:val="00DE44AA"/>
    <w:pPr>
      <w:shd w:val="clear" w:color="auto" w:fill="FFFFFF"/>
      <w:spacing w:line="240" w:lineRule="atLeast"/>
      <w:ind w:hanging="300"/>
      <w:jc w:val="left"/>
    </w:pPr>
    <w:rPr>
      <w:i/>
      <w:iCs/>
      <w:sz w:val="18"/>
      <w:szCs w:val="18"/>
      <w:lang/>
    </w:rPr>
  </w:style>
  <w:style w:type="character" w:customStyle="1" w:styleId="Bodytext17">
    <w:name w:val="Body text (17)_"/>
    <w:link w:val="Bodytext171"/>
    <w:locked/>
    <w:rsid w:val="00DE44AA"/>
    <w:rPr>
      <w:sz w:val="18"/>
      <w:szCs w:val="18"/>
      <w:shd w:val="clear" w:color="auto" w:fill="FFFFFF"/>
    </w:rPr>
  </w:style>
  <w:style w:type="paragraph" w:customStyle="1" w:styleId="Bodytext171">
    <w:name w:val="Body text (17)1"/>
    <w:basedOn w:val="a0"/>
    <w:link w:val="Bodytext17"/>
    <w:rsid w:val="00DE44AA"/>
    <w:pPr>
      <w:shd w:val="clear" w:color="auto" w:fill="FFFFFF"/>
      <w:spacing w:line="235" w:lineRule="exact"/>
      <w:ind w:hanging="360"/>
      <w:jc w:val="left"/>
    </w:pPr>
    <w:rPr>
      <w:sz w:val="18"/>
      <w:szCs w:val="18"/>
      <w:lang/>
    </w:rPr>
  </w:style>
  <w:style w:type="character" w:customStyle="1" w:styleId="Heading23">
    <w:name w:val="Heading #2 (3)_"/>
    <w:link w:val="Heading230"/>
    <w:locked/>
    <w:rsid w:val="00187052"/>
    <w:rPr>
      <w:b/>
      <w:bCs/>
      <w:sz w:val="23"/>
      <w:szCs w:val="23"/>
      <w:shd w:val="clear" w:color="auto" w:fill="FFFFFF"/>
    </w:rPr>
  </w:style>
  <w:style w:type="paragraph" w:customStyle="1" w:styleId="Heading230">
    <w:name w:val="Heading #2 (3)"/>
    <w:basedOn w:val="a0"/>
    <w:link w:val="Heading23"/>
    <w:rsid w:val="00187052"/>
    <w:pPr>
      <w:shd w:val="clear" w:color="auto" w:fill="FFFFFF"/>
      <w:spacing w:line="230" w:lineRule="exact"/>
      <w:ind w:firstLine="0"/>
      <w:outlineLvl w:val="1"/>
    </w:pPr>
    <w:rPr>
      <w:b/>
      <w:bCs/>
      <w:sz w:val="23"/>
      <w:szCs w:val="23"/>
      <w:lang/>
    </w:rPr>
  </w:style>
  <w:style w:type="paragraph" w:customStyle="1" w:styleId="af2">
    <w:name w:val="список с точками"/>
    <w:basedOn w:val="a0"/>
    <w:rsid w:val="00101DDD"/>
    <w:pPr>
      <w:spacing w:line="312" w:lineRule="auto"/>
      <w:ind w:firstLine="0"/>
    </w:pPr>
    <w:rPr>
      <w:sz w:val="24"/>
      <w:szCs w:val="24"/>
    </w:rPr>
  </w:style>
  <w:style w:type="character" w:customStyle="1" w:styleId="Heading32">
    <w:name w:val="Heading #3 (2)"/>
    <w:rsid w:val="007D05C1"/>
    <w:rPr>
      <w:rFonts w:ascii="Times New Roman" w:hAnsi="Times New Roman" w:cs="Times New Roman"/>
      <w:b/>
      <w:bCs/>
      <w:spacing w:val="0"/>
      <w:sz w:val="18"/>
      <w:szCs w:val="18"/>
      <w:u w:val="single"/>
    </w:rPr>
  </w:style>
  <w:style w:type="paragraph" w:customStyle="1" w:styleId="Default">
    <w:name w:val="Default"/>
    <w:rsid w:val="007D05C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af3">
    <w:name w:val="Для таблиц"/>
    <w:basedOn w:val="a0"/>
    <w:rsid w:val="006652A2"/>
    <w:pPr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rsid w:val="00D84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0"/>
    <w:uiPriority w:val="99"/>
    <w:unhideWhenUsed/>
    <w:rsid w:val="00D4201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5">
    <w:name w:val="Hyperlink"/>
    <w:basedOn w:val="a1"/>
    <w:uiPriority w:val="99"/>
    <w:unhideWhenUsed/>
    <w:rsid w:val="00687E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4A687-7766-4873-AD72-9D730DA9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11</Pages>
  <Words>2826</Words>
  <Characters>16111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СТП ЮУрГУ 18-01</vt:lpstr>
    </vt:vector>
  </TitlesOfParts>
  <Company>SPecialiST RePack</Company>
  <LinksUpToDate>false</LinksUpToDate>
  <CharactersWithSpaces>18900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СТП ЮУрГУ 18-01</dc:title>
  <dc:subject>Рабочая программа по ТММ</dc:subject>
  <dc:creator>Ахметшин Нашат Исламович</dc:creator>
  <cp:keywords/>
  <dc:description/>
  <cp:lastModifiedBy>User</cp:lastModifiedBy>
  <cp:revision>63</cp:revision>
  <cp:lastPrinted>2013-04-03T10:10:00Z</cp:lastPrinted>
  <dcterms:created xsi:type="dcterms:W3CDTF">2015-11-11T04:19:00Z</dcterms:created>
  <dcterms:modified xsi:type="dcterms:W3CDTF">2015-12-18T08:19:00Z</dcterms:modified>
</cp:coreProperties>
</file>