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85" w:rsidRDefault="00E04385" w:rsidP="00E04385">
      <w:pPr>
        <w:rPr>
          <w:b/>
        </w:rPr>
      </w:pPr>
      <w:r>
        <w:rPr>
          <w:b/>
        </w:rPr>
        <w:t>Философия и методология научного знания</w:t>
      </w:r>
    </w:p>
    <w:p w:rsidR="00E04385" w:rsidRDefault="00E04385" w:rsidP="00E04385">
      <w:pPr>
        <w:rPr>
          <w:b/>
        </w:rPr>
      </w:pPr>
      <w:r>
        <w:rPr>
          <w:b/>
        </w:rPr>
        <w:t xml:space="preserve"> Аннотация</w:t>
      </w:r>
    </w:p>
    <w:p w:rsidR="00E04385" w:rsidRPr="009E77D9" w:rsidRDefault="00E04385" w:rsidP="00E04385">
      <w:r w:rsidRPr="000E7A09">
        <w:rPr>
          <w:b/>
        </w:rPr>
        <w:t>1. Цели и задачи дисциплины</w:t>
      </w:r>
      <w:r>
        <w:rPr>
          <w:b/>
        </w:rPr>
        <w:t>:</w:t>
      </w:r>
      <w:r w:rsidRPr="000E7A09">
        <w:rPr>
          <w:b/>
        </w:rPr>
        <w:t xml:space="preserve"> </w:t>
      </w:r>
      <w:r w:rsidRPr="009E77D9">
        <w:t xml:space="preserve">Курс призван ввести в философскую проблематику современного </w:t>
      </w:r>
      <w:r>
        <w:t>научного знания</w:t>
      </w:r>
      <w:r w:rsidRPr="009E77D9">
        <w:t xml:space="preserve">, познакомить их с основами методологии точного естествознания. Предполагается изучить ведущие механизмы познавательной деятельности и особенности предметных областей, изучаемых фундаментальными науками или используемых ими как для собственного развития, так и для своих приложений. Особое внимание будет уделено перспективным аспектам взаимодействия и философского осмысления конкретно-научной проблематики и когнитивных инструментов, свойственных </w:t>
      </w:r>
      <w:r>
        <w:t>современной науке</w:t>
      </w:r>
      <w:r w:rsidRPr="009E77D9">
        <w:t xml:space="preserve"> и связанным с ними технологиям</w:t>
      </w:r>
    </w:p>
    <w:p w:rsidR="00E04385" w:rsidRPr="009E77D9" w:rsidRDefault="00E04385" w:rsidP="00E04385">
      <w:r w:rsidRPr="009E77D9">
        <w:t>Основная задача - способствовать созданию у студентов целостного системного представления о структуре мира, о месте конкретных наук в его познании, а также ознакомить с современным уровнем научного осмысления действительности.</w:t>
      </w:r>
    </w:p>
    <w:p w:rsidR="00E04385" w:rsidRPr="009E77D9" w:rsidRDefault="00E04385" w:rsidP="00E04385">
      <w:r w:rsidRPr="009E77D9">
        <w:t>Программа по курсу составлена в соответствии с требованиями государственного стандарта и предполагает решение следующих задач.</w:t>
      </w:r>
    </w:p>
    <w:p w:rsidR="00E04385" w:rsidRPr="009E77D9" w:rsidRDefault="00E04385" w:rsidP="00E04385">
      <w:r w:rsidRPr="009E77D9">
        <w:t>Рассмотреть проблемы применения методов философии в науке. Для этого необходимо изучить методы научного познания, выявить специфику и место философии в естествознании, обсудить актуальность проблемы философских идей для современной науки.</w:t>
      </w:r>
    </w:p>
    <w:p w:rsidR="00E04385" w:rsidRPr="009E77D9" w:rsidRDefault="00E04385" w:rsidP="00E04385">
      <w:r w:rsidRPr="009E77D9">
        <w:t xml:space="preserve">Рассмотреть философско-методологические аспекты математики. Для этого необходимо исследовать предмет и метод математики, проблему реальности объекта математики и математического моделирования, направления в философии математики (логицизм, конвенционализм, </w:t>
      </w:r>
      <w:proofErr w:type="spellStart"/>
      <w:r w:rsidRPr="009E77D9">
        <w:t>эффективизм</w:t>
      </w:r>
      <w:proofErr w:type="spellEnd"/>
      <w:r w:rsidRPr="009E77D9">
        <w:t>, интуиционизм, номинализм), рассмотреть формальный и неформальный аксиоматический метод, определиться с истоками и природой парадоксов.</w:t>
      </w:r>
    </w:p>
    <w:p w:rsidR="00E04385" w:rsidRPr="009E77D9" w:rsidRDefault="00E04385" w:rsidP="00E04385">
      <w:r w:rsidRPr="009E77D9">
        <w:t xml:space="preserve">Рассмотреть философско-методологические аспекты физики. </w:t>
      </w:r>
      <w:proofErr w:type="gramStart"/>
      <w:r w:rsidRPr="009E77D9">
        <w:t>Для этого необходимо исследовать историю развития физических парадигм, выявить смысл основных физических категорий и понятий (пространство, время и т.д.), изучить физические принципы (наблюдаемость, управляемость, простота, единство физической картины мира, симметричность, относительность, соответствие, дополнение, причинность, движение, устойчивость, необратимость и др.), а также провести философско-исторический анализ гносеологических проблем.</w:t>
      </w:r>
      <w:proofErr w:type="gramEnd"/>
    </w:p>
    <w:p w:rsidR="00E04385" w:rsidRPr="009E77D9" w:rsidRDefault="00E04385" w:rsidP="00E04385">
      <w:r w:rsidRPr="009E77D9">
        <w:t>Рассмотреть философско-методологические аспекты биологии. Для этого необходимо исследовать проблему возникновения и развития жизни на Земле, изучить концепции, используемые в описании структуры биотических компонентов окружающего мира, проанализировать единую систему жизни (биосферу) и условия ее эволюции, а также определить соотношение биологического и социального в учении о человеке.</w:t>
      </w:r>
    </w:p>
    <w:p w:rsidR="00E04385" w:rsidRPr="000E7A09" w:rsidRDefault="00E04385" w:rsidP="00E04385">
      <w:pPr>
        <w:rPr>
          <w:b/>
        </w:rPr>
      </w:pPr>
      <w:r w:rsidRPr="009E77D9">
        <w:t>Рассмотреть философско-методологические аспекты, связанные с потребностями и приложениями фундаментальных наук. Для этого необходимо исследовать историю взаимодействия фундаментальных наук, раскрыть основные принципы и особенности такого взаимодействия на примерах информатики, математической биологии, математической физики, математической экономики, медицины, техники, а также выявить истоки экологической проблематики и проанализировать возможности ее разрешения</w:t>
      </w:r>
    </w:p>
    <w:p w:rsidR="00E04385" w:rsidRDefault="00E04385" w:rsidP="00E04385">
      <w:r>
        <w:rPr>
          <w:b/>
        </w:rPr>
        <w:t xml:space="preserve">2. </w:t>
      </w:r>
      <w:r w:rsidRPr="004855F4">
        <w:rPr>
          <w:b/>
        </w:rPr>
        <w:t>Место</w:t>
      </w:r>
      <w:r>
        <w:rPr>
          <w:b/>
        </w:rPr>
        <w:t xml:space="preserve"> дисциплины </w:t>
      </w:r>
      <w:r w:rsidRPr="004855F4">
        <w:rPr>
          <w:b/>
        </w:rPr>
        <w:t xml:space="preserve">в </w:t>
      </w:r>
      <w:r>
        <w:rPr>
          <w:b/>
        </w:rPr>
        <w:t xml:space="preserve">структуре </w:t>
      </w:r>
      <w:r w:rsidRPr="004855F4">
        <w:rPr>
          <w:b/>
        </w:rPr>
        <w:t>ООП</w:t>
      </w:r>
      <w:r>
        <w:rPr>
          <w:b/>
        </w:rPr>
        <w:t xml:space="preserve">: </w:t>
      </w:r>
      <w:r>
        <w:t xml:space="preserve">дисциплина цикла ГСЭ;  </w:t>
      </w:r>
    </w:p>
    <w:p w:rsidR="00E04385" w:rsidRDefault="00E04385" w:rsidP="00E04385">
      <w:pPr>
        <w:jc w:val="both"/>
      </w:pPr>
      <w:r>
        <w:t xml:space="preserve">специальные требования к входным знаниям, умениям и компетенциям студента не предусматриваются; </w:t>
      </w:r>
    </w:p>
    <w:p w:rsidR="00E04385" w:rsidRDefault="00E04385" w:rsidP="00E04385">
      <w:r>
        <w:t>является предшествующей для специальных философских дисциплин (напр., "философия науки", философия техники"), если таковые предусмотрены учебным планом.</w:t>
      </w:r>
    </w:p>
    <w:p w:rsidR="00E04385" w:rsidRPr="00533CDA" w:rsidRDefault="00E04385" w:rsidP="00E04385">
      <w:r w:rsidRPr="00533CDA">
        <w:t xml:space="preserve">Среди других учебных дисциплин курса 'философские проблемы конкретных дисциплин' раздел 'философия </w:t>
      </w:r>
      <w:r>
        <w:t>и методология научного знания</w:t>
      </w:r>
      <w:r w:rsidRPr="00533CDA">
        <w:t>' призван дать философское осмысление дисциплинарного знания, связанного с современной концепцией научного знания.</w:t>
      </w:r>
    </w:p>
    <w:p w:rsidR="00E04385" w:rsidRPr="00533CDA" w:rsidRDefault="00E04385" w:rsidP="00E04385">
      <w:r w:rsidRPr="00533CDA">
        <w:lastRenderedPageBreak/>
        <w:t>Курс читается в соответствии с основными позициями, сложившимися в современной философии, по важнейшим философским проблемам науки, а также методологическим направлениям.</w:t>
      </w:r>
    </w:p>
    <w:p w:rsidR="00E04385" w:rsidRPr="00881C67" w:rsidRDefault="00E04385" w:rsidP="00E04385">
      <w:pPr>
        <w:jc w:val="both"/>
        <w:rPr>
          <w:i/>
          <w:sz w:val="20"/>
          <w:szCs w:val="20"/>
        </w:rPr>
      </w:pPr>
      <w:r w:rsidRPr="00533CDA">
        <w:t>Методологическую основу курса составили философские принципы развития и системности, исторический и логический подходы, а также дисциплинарные принципы математики, физики, биологии, технических и гуманитарных наук</w:t>
      </w:r>
    </w:p>
    <w:p w:rsidR="00E04385" w:rsidRPr="00B53D6F" w:rsidRDefault="00E04385" w:rsidP="00E04385">
      <w:pPr>
        <w:spacing w:before="240"/>
        <w:jc w:val="both"/>
        <w:rPr>
          <w:b/>
        </w:rPr>
      </w:pPr>
      <w:r>
        <w:rPr>
          <w:b/>
        </w:rPr>
        <w:t>3</w:t>
      </w:r>
      <w:r w:rsidRPr="00B53D6F">
        <w:rPr>
          <w:b/>
        </w:rPr>
        <w:t xml:space="preserve">. Требования к </w:t>
      </w:r>
      <w:r>
        <w:rPr>
          <w:b/>
        </w:rPr>
        <w:t>результатам освоения дисциплины:</w:t>
      </w:r>
    </w:p>
    <w:p w:rsidR="00E04385" w:rsidRPr="00467434" w:rsidRDefault="00E04385" w:rsidP="00E04385">
      <w:pPr>
        <w:pStyle w:val="a"/>
        <w:numPr>
          <w:ilvl w:val="0"/>
          <w:numId w:val="0"/>
        </w:numPr>
        <w:spacing w:line="240" w:lineRule="auto"/>
      </w:pPr>
      <w:r w:rsidRPr="00467434">
        <w:t>Процесс изучения дисциплины направлен на формирование следующих компетенций:</w:t>
      </w:r>
    </w:p>
    <w:p w:rsidR="00E04385" w:rsidRDefault="00E04385" w:rsidP="00E04385">
      <w:pPr>
        <w:pStyle w:val="a"/>
        <w:numPr>
          <w:ilvl w:val="0"/>
          <w:numId w:val="0"/>
        </w:numPr>
        <w:spacing w:line="240" w:lineRule="auto"/>
        <w:ind w:firstLine="567"/>
      </w:pPr>
      <w:r w:rsidRPr="00841BC0">
        <w:t>Процесс изучения дисциплины направлен на формирование и развитие основных общекультурных компетенций (</w:t>
      </w:r>
      <w:r>
        <w:t>ОК</w:t>
      </w:r>
      <w:r w:rsidRPr="00841BC0">
        <w:t>)</w:t>
      </w:r>
      <w:r>
        <w:t>, для направления подготовки 080200 «Менеджмент»:</w:t>
      </w:r>
    </w:p>
    <w:p w:rsidR="00E04385" w:rsidRPr="00DD600F" w:rsidRDefault="00E04385" w:rsidP="00E04385">
      <w:pPr>
        <w:ind w:firstLine="567"/>
        <w:jc w:val="both"/>
      </w:pPr>
      <w:r w:rsidRPr="00DD600F">
        <w:t>знает базовые ценности мировой культуры и готов опираться на них в своем личностном и общекультурном развитии (ОК-1);</w:t>
      </w:r>
    </w:p>
    <w:p w:rsidR="00E04385" w:rsidRPr="00DD600F" w:rsidRDefault="00E04385" w:rsidP="00E04385">
      <w:pPr>
        <w:ind w:firstLine="567"/>
        <w:jc w:val="both"/>
      </w:pPr>
      <w:r w:rsidRPr="00DD600F">
        <w:t>знает и понимает законы развития природы, общества и мышления и умеет оперировать этими знаниями в профессиональной деятельности (ОК-2);</w:t>
      </w:r>
    </w:p>
    <w:p w:rsidR="00E04385" w:rsidRPr="00DD600F" w:rsidRDefault="00E04385" w:rsidP="00E04385">
      <w:pPr>
        <w:ind w:firstLine="567"/>
        <w:jc w:val="both"/>
      </w:pPr>
      <w:proofErr w:type="gramStart"/>
      <w:r w:rsidRPr="00DD600F">
        <w:t>способен</w:t>
      </w:r>
      <w:proofErr w:type="gramEnd"/>
      <w:r w:rsidRPr="00DD600F">
        <w:t xml:space="preserve"> занимать активную гражданскую позицию (ОК-3);</w:t>
      </w:r>
    </w:p>
    <w:p w:rsidR="00E04385" w:rsidRPr="00DD600F" w:rsidRDefault="00E04385" w:rsidP="00E04385">
      <w:pPr>
        <w:ind w:firstLine="567"/>
        <w:jc w:val="both"/>
      </w:pPr>
      <w:r w:rsidRPr="00DD600F">
        <w:t xml:space="preserve">владеет культурой мышления, </w:t>
      </w:r>
      <w:proofErr w:type="gramStart"/>
      <w:r w:rsidRPr="00DD600F">
        <w:t>способен</w:t>
      </w:r>
      <w:proofErr w:type="gramEnd"/>
      <w:r w:rsidRPr="00DD600F">
        <w:t xml:space="preserve"> к восприятию, обобщению и анализу информации, постановке цели и выбору путей её достижения (ОК-5);</w:t>
      </w:r>
    </w:p>
    <w:p w:rsidR="00E04385" w:rsidRDefault="00E04385" w:rsidP="00E04385">
      <w:pPr>
        <w:ind w:firstLine="567"/>
        <w:jc w:val="both"/>
      </w:pPr>
      <w:r w:rsidRPr="00DD600F">
        <w:t xml:space="preserve">умеет логически верно, аргументировано и ясно </w:t>
      </w:r>
      <w:proofErr w:type="gramStart"/>
      <w:r w:rsidRPr="00DD600F">
        <w:t>строить</w:t>
      </w:r>
      <w:proofErr w:type="gramEnd"/>
      <w:r w:rsidRPr="00DD600F">
        <w:t xml:space="preserve"> устну</w:t>
      </w:r>
      <w:r>
        <w:t>ю и письменную речь (ОК-6);</w:t>
      </w:r>
    </w:p>
    <w:p w:rsidR="00E04385" w:rsidRDefault="00E04385" w:rsidP="00E04385">
      <w:pPr>
        <w:ind w:firstLine="567"/>
        <w:jc w:val="both"/>
      </w:pPr>
      <w:r>
        <w:t>умеет критически оценивать личные достоинства и недостатки (ОК-11);</w:t>
      </w:r>
    </w:p>
    <w:p w:rsidR="00E04385" w:rsidRPr="00DD600F" w:rsidRDefault="00E04385" w:rsidP="00E04385">
      <w:pPr>
        <w:ind w:firstLine="567"/>
        <w:jc w:val="both"/>
      </w:pPr>
      <w:proofErr w:type="gramStart"/>
      <w:r>
        <w:t>способен</w:t>
      </w:r>
      <w:proofErr w:type="gramEnd"/>
      <w:r>
        <w:t xml:space="preserve"> понимать сущность и значение информации в развитии современного информационного общества (ОК-12).</w:t>
      </w:r>
    </w:p>
    <w:p w:rsidR="00E04385" w:rsidRPr="00B53D6F" w:rsidRDefault="00E04385" w:rsidP="00E04385">
      <w:r w:rsidRPr="00B53D6F">
        <w:t xml:space="preserve">В результате </w:t>
      </w:r>
      <w:r>
        <w:t>изучения</w:t>
      </w:r>
      <w:r w:rsidRPr="00B53D6F">
        <w:t xml:space="preserve"> дисциплины студент должен:</w:t>
      </w:r>
    </w:p>
    <w:p w:rsidR="00E04385" w:rsidRPr="00DB3CAC" w:rsidRDefault="00E04385" w:rsidP="00E04385">
      <w:pPr>
        <w:pStyle w:val="a"/>
        <w:numPr>
          <w:ilvl w:val="0"/>
          <w:numId w:val="0"/>
        </w:numPr>
        <w:spacing w:line="240" w:lineRule="auto"/>
        <w:rPr>
          <w:b/>
          <w:i/>
        </w:rPr>
      </w:pPr>
      <w:r w:rsidRPr="00DB3CAC">
        <w:rPr>
          <w:b/>
          <w:i/>
        </w:rPr>
        <w:t>Знать:</w:t>
      </w:r>
      <w:r w:rsidRPr="00533CDA">
        <w:rPr>
          <w:rFonts w:ascii="Arial" w:hAnsi="Arial" w:cs="Arial"/>
          <w:color w:val="000000"/>
          <w:sz w:val="21"/>
          <w:szCs w:val="21"/>
        </w:rPr>
        <w:t xml:space="preserve"> </w:t>
      </w:r>
      <w:r w:rsidRPr="00533CDA">
        <w:t xml:space="preserve">предметы и объекты математики, физики, биологии и гуманитарных наук; </w:t>
      </w:r>
    </w:p>
    <w:p w:rsidR="00E04385" w:rsidRDefault="00E04385" w:rsidP="00E04385">
      <w:pPr>
        <w:pStyle w:val="a"/>
        <w:numPr>
          <w:ilvl w:val="0"/>
          <w:numId w:val="0"/>
        </w:numPr>
        <w:spacing w:line="240" w:lineRule="auto"/>
        <w:rPr>
          <w:b/>
          <w:i/>
        </w:rPr>
      </w:pPr>
      <w:r w:rsidRPr="00DB3CAC">
        <w:rPr>
          <w:b/>
          <w:i/>
        </w:rPr>
        <w:t>Уметь:</w:t>
      </w:r>
      <w:r>
        <w:t xml:space="preserve"> </w:t>
      </w:r>
      <w:proofErr w:type="gramStart"/>
      <w:r>
        <w:t>формировать и аргументировано</w:t>
      </w:r>
      <w:proofErr w:type="gramEnd"/>
      <w:r>
        <w:t xml:space="preserve"> отстаивать собственную позицию по различным проблемам философии естествознания; использовать положения и категории философии для оценивания и анализа различных фактов и явлений</w:t>
      </w:r>
      <w:r>
        <w:rPr>
          <w:b/>
          <w:i/>
        </w:rPr>
        <w:t xml:space="preserve"> </w:t>
      </w:r>
      <w:r w:rsidRPr="00533CDA">
        <w:t>в современной науке</w:t>
      </w:r>
    </w:p>
    <w:p w:rsidR="00E04385" w:rsidRDefault="00E04385" w:rsidP="00E04385">
      <w:pPr>
        <w:pStyle w:val="a"/>
        <w:numPr>
          <w:ilvl w:val="0"/>
          <w:numId w:val="0"/>
        </w:numPr>
        <w:spacing w:line="240" w:lineRule="auto"/>
        <w:rPr>
          <w:i/>
        </w:rPr>
      </w:pPr>
      <w:r w:rsidRPr="00DB3CAC">
        <w:rPr>
          <w:b/>
          <w:i/>
        </w:rPr>
        <w:t>Владеть</w:t>
      </w:r>
      <w:r w:rsidRPr="00825D75">
        <w:rPr>
          <w:i/>
        </w:rPr>
        <w:t>:</w:t>
      </w:r>
      <w:r w:rsidRPr="003A0C07">
        <w:rPr>
          <w:rFonts w:ascii="Arial" w:hAnsi="Arial" w:cs="Arial"/>
          <w:color w:val="000000"/>
          <w:sz w:val="21"/>
          <w:szCs w:val="21"/>
        </w:rPr>
        <w:t xml:space="preserve"> </w:t>
      </w:r>
      <w:r w:rsidRPr="003A0C07">
        <w:t>иметь представление об особенностях знания в конкретных дисциплинах и используемых методах; иметь представления о "стыкующих" областях знания: информатике, математической биологии, математической физике, математической экономике, медицине, технике; понимать роль процесса исторического развития дисциплин, возникающих кризисов наук и принятия новых парадигм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B0613E" w:rsidRDefault="00B0613E"/>
    <w:sectPr w:rsidR="00B0613E" w:rsidSect="00B0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778DB"/>
    <w:multiLevelType w:val="multilevel"/>
    <w:tmpl w:val="28A6E60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385"/>
    <w:rsid w:val="00B0613E"/>
    <w:rsid w:val="00E0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4385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E04385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3808-9245-4173-AE3F-F67A1799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2015-05-26T00:09:00Z</dcterms:created>
  <dcterms:modified xsi:type="dcterms:W3CDTF">2015-05-26T00:13:00Z</dcterms:modified>
</cp:coreProperties>
</file>