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D" w:rsidRPr="004E0EA4" w:rsidRDefault="004E0EA4" w:rsidP="004E0E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0EA4">
        <w:rPr>
          <w:rFonts w:ascii="Arial" w:hAnsi="Arial" w:cs="Arial"/>
          <w:sz w:val="24"/>
          <w:szCs w:val="24"/>
        </w:rPr>
        <w:t>Сведения</w:t>
      </w:r>
    </w:p>
    <w:p w:rsidR="004E0EA4" w:rsidRPr="004E0EA4" w:rsidRDefault="004E0EA4" w:rsidP="004E0E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0EA4">
        <w:rPr>
          <w:rFonts w:ascii="Arial" w:hAnsi="Arial" w:cs="Arial"/>
          <w:sz w:val="24"/>
          <w:szCs w:val="24"/>
        </w:rPr>
        <w:t xml:space="preserve">о размещении заказов на выполнение НИР и НИОКР по гуманитарным и техническим наукам на официальном сайте </w:t>
      </w:r>
      <w:r>
        <w:rPr>
          <w:rFonts w:ascii="Arial" w:hAnsi="Arial" w:cs="Arial"/>
          <w:sz w:val="24"/>
          <w:szCs w:val="24"/>
        </w:rPr>
        <w:br/>
      </w:r>
      <w:r w:rsidRPr="004E0EA4">
        <w:rPr>
          <w:rFonts w:ascii="Arial" w:hAnsi="Arial" w:cs="Arial"/>
          <w:sz w:val="24"/>
          <w:szCs w:val="24"/>
        </w:rPr>
        <w:t>Российской Федерации для размещения информации о размещении заказов (</w:t>
      </w:r>
      <w:hyperlink r:id="rId5" w:history="1">
        <w:r w:rsidRPr="004E0EA4">
          <w:rPr>
            <w:rFonts w:ascii="Arial" w:hAnsi="Arial" w:cs="Arial"/>
            <w:sz w:val="24"/>
            <w:szCs w:val="24"/>
          </w:rPr>
          <w:t>www.zakupki.gov.ru</w:t>
        </w:r>
      </w:hyperlink>
      <w:r w:rsidRPr="004E0EA4">
        <w:rPr>
          <w:rFonts w:ascii="Arial" w:hAnsi="Arial" w:cs="Arial"/>
          <w:sz w:val="24"/>
          <w:szCs w:val="24"/>
        </w:rPr>
        <w:t>)</w:t>
      </w:r>
    </w:p>
    <w:p w:rsidR="004E0EA4" w:rsidRPr="004E0EA4" w:rsidRDefault="004E0EA4" w:rsidP="004E0E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0EA4">
        <w:rPr>
          <w:rFonts w:ascii="Arial" w:hAnsi="Arial" w:cs="Arial"/>
          <w:b/>
          <w:sz w:val="24"/>
          <w:szCs w:val="24"/>
        </w:rPr>
        <w:t>в марте 2013 года</w:t>
      </w:r>
    </w:p>
    <w:p w:rsidR="004E0EA4" w:rsidRDefault="004E0EA4"/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276"/>
        <w:gridCol w:w="2835"/>
        <w:gridCol w:w="1559"/>
        <w:gridCol w:w="2551"/>
      </w:tblGrid>
      <w:tr w:rsidR="004E0EA4" w:rsidRPr="00A11FE8" w:rsidTr="00A95F76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Наименование заказа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Заказчик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Способ размещения заказа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Начальная цена контракта (руб.)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Срок выполнения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Срок представления документов на конкурс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Источник</w:t>
            </w:r>
          </w:p>
        </w:tc>
      </w:tr>
      <w:tr w:rsidR="004E0EA4" w:rsidRPr="00A11FE8" w:rsidTr="00A95F76">
        <w:trPr>
          <w:trHeight w:val="522"/>
        </w:trPr>
        <w:tc>
          <w:tcPr>
            <w:tcW w:w="14425" w:type="dxa"/>
            <w:gridSpan w:val="7"/>
            <w:shd w:val="clear" w:color="auto" w:fill="BFBFBF" w:themeFill="background1" w:themeFillShade="BF"/>
            <w:vAlign w:val="center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4E0EA4">
              <w:rPr>
                <w:rFonts w:ascii="Arial" w:hAnsi="Arial" w:cs="Arial"/>
                <w:b/>
                <w:color w:val="000000" w:themeColor="text1"/>
                <w:highlight w:val="lightGray"/>
                <w:shd w:val="clear" w:color="auto" w:fill="FFFFFF"/>
              </w:rPr>
              <w:t>Блок гуманитарных наук</w:t>
            </w:r>
          </w:p>
        </w:tc>
      </w:tr>
      <w:tr w:rsidR="004E0EA4" w:rsidRPr="004E0EA4" w:rsidTr="00A95F76">
        <w:tc>
          <w:tcPr>
            <w:tcW w:w="3510" w:type="dxa"/>
            <w:vAlign w:val="center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проведение научных исследований в области комплектования, хранения, учета и использования архивных документов «Подготовка сводного Словаря-справочника «Виды и разновидности документов советского периода», включающего три ранее подготовленные части»</w:t>
            </w:r>
          </w:p>
        </w:tc>
        <w:tc>
          <w:tcPr>
            <w:tcW w:w="1418" w:type="dxa"/>
            <w:vAlign w:val="center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Федеральное архивное агентство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  <w:vAlign w:val="center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1 300 000</w:t>
            </w:r>
          </w:p>
        </w:tc>
        <w:tc>
          <w:tcPr>
            <w:tcW w:w="2835" w:type="dxa"/>
            <w:vAlign w:val="center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I этап –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 даты подписания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контракта по 6.12.2013 г.; 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II этап – с момента завершения I этапа по 23.05.2014 г. </w:t>
            </w:r>
          </w:p>
        </w:tc>
        <w:tc>
          <w:tcPr>
            <w:tcW w:w="1559" w:type="dxa"/>
            <w:vAlign w:val="center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 01.04.2013 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 06.05.2013</w:t>
            </w:r>
          </w:p>
        </w:tc>
        <w:tc>
          <w:tcPr>
            <w:tcW w:w="2551" w:type="dxa"/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6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http://zakupki.gov.ru/pgz/public/action/orders/info/common_info/show?notificationId=5802794</w:t>
              </w:r>
            </w:hyperlink>
          </w:p>
        </w:tc>
      </w:tr>
      <w:tr w:rsidR="004E0EA4" w:rsidRPr="004E0EA4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проведение научных исследований в области комплектования, хранения, учета и использования архивных документов «Разработка единого порядка заполнения полей Единой автоматизированной информационной системы, состоящей из программных комплексов «Архивный фонд», «Фондовый каталог», «Центральный фондовый каталог» и «Реестр уникальных документов» </w:t>
            </w:r>
          </w:p>
        </w:tc>
        <w:tc>
          <w:tcPr>
            <w:tcW w:w="1418" w:type="dxa"/>
            <w:vAlign w:val="center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Федеральное архивное агентство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900 000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до 18.11.2013 года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 21.03.2013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 22.04.2013</w:t>
            </w:r>
          </w:p>
        </w:tc>
        <w:tc>
          <w:tcPr>
            <w:tcW w:w="2551" w:type="dxa"/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http://zakupki.gov.ru/pgz/public/action/orders/info/common_info/show?notificationId=5724284</w:t>
              </w:r>
            </w:hyperlink>
          </w:p>
        </w:tc>
      </w:tr>
      <w:tr w:rsidR="004E0EA4" w:rsidRPr="004E0EA4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научно-исследовательских работ в сфере туризма (3 лота)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Федеральное агентство по туризму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9 000 000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 1 - от 30 до 60 дней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№2 от 45 до 70 дней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 3 – от 50 до 90 дней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с момента заключения контракта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29.03.2013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29.04.2013</w:t>
            </w:r>
          </w:p>
        </w:tc>
        <w:tc>
          <w:tcPr>
            <w:tcW w:w="2551" w:type="dxa"/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http://zakupki.gov.ru/pgz/public/action/orders/info/common_info/show?notificationId=5791152</w:t>
              </w:r>
            </w:hyperlink>
          </w:p>
        </w:tc>
      </w:tr>
      <w:tr w:rsidR="004E0EA4" w:rsidRPr="004E0EA4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научно-исследовательских работ в сфере туризма (3 лота)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Федеральное агентство по туризму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6 600 000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 1 - от 120 до 180 дней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№2,3 от 60 до 90 дней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 момента заключения контракта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15.03.2013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15.04.2013</w:t>
            </w:r>
          </w:p>
        </w:tc>
        <w:tc>
          <w:tcPr>
            <w:tcW w:w="2551" w:type="dxa"/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http://zakupki.gov.ru/pgz/public/action/orders/info/common_info/show?notificationId=5675708</w:t>
              </w:r>
            </w:hyperlink>
          </w:p>
        </w:tc>
      </w:tr>
      <w:tr w:rsidR="004E0EA4" w:rsidRPr="004E0EA4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выполнение научно- исследовательских работ "Обследование объектов археологического наследия, расположенных на территории г. Тюмени, </w:t>
            </w: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Вагайского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и Тюменского районов Тюменской области</w:t>
            </w:r>
            <w:proofErr w:type="gramEnd"/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Управление государственных закупок Тюменской области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199 827,28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27.03.2013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29.04.2013</w:t>
            </w:r>
          </w:p>
        </w:tc>
        <w:tc>
          <w:tcPr>
            <w:tcW w:w="2551" w:type="dxa"/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http://zakupki.gov.ru/pgz/public/action/orders/info/common_info/show?notificationId=5770845</w:t>
              </w:r>
            </w:hyperlink>
          </w:p>
        </w:tc>
      </w:tr>
      <w:tr w:rsidR="004E0EA4" w:rsidRPr="004E0EA4" w:rsidTr="00A95F76">
        <w:tc>
          <w:tcPr>
            <w:tcW w:w="3510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научно-исследовательских работ в интересах в сфере демографии и макроэкономики (2 лота)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Минэкономразвития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6 500 000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до 1.11.2013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27.03.2013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16.05.2013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http://zakupki.gov.ru/pgz/public/action/orders/info/common_info/show?notificationId=5766292</w:t>
              </w:r>
            </w:hyperlink>
          </w:p>
        </w:tc>
      </w:tr>
      <w:tr w:rsidR="004E0EA4" w:rsidRPr="004E0EA4" w:rsidTr="00A95F76">
        <w:tc>
          <w:tcPr>
            <w:tcW w:w="3510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выполнение научно-исследовательских работ по проекту: «Проведение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исследования практического использования результатов Федеральной целевой программы развития образования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на 2011-2015 годы в деятельности муниципальных органов управления образованием»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Минобрнауки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5 000 000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до 15.11.2013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25.03.2013 по 25.04.2013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http://zakupki.gov.ru/pgz/public/action/orders/info/common_info/show?notificationId=5725030</w:t>
              </w:r>
            </w:hyperlink>
          </w:p>
        </w:tc>
      </w:tr>
      <w:tr w:rsidR="004E0EA4" w:rsidRPr="004E0EA4" w:rsidTr="00A95F76">
        <w:tc>
          <w:tcPr>
            <w:tcW w:w="3510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выполнение научно-исследовательских и опытно-конструкторских работ по теме: «Разработка информационно-аналитической системы оценки состояния комплексной защищенности и прогнозирования чрезвычайных ситуаций природного и техногенного характера в сфере образования и науки на основе новых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механизмов формирования культуры обеспечения комплексной безопасности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образовательных (научных) учреждений, направленных на снижение рисков чрезвычайных ситуаций»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Минобрнауки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5 750 000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до 15.11.2013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19.03.2013 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19.04.2013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http://zakupki.gov.ru/pgz/public/action/orders/info/common_info/show?notificationId=5698585</w:t>
              </w:r>
            </w:hyperlink>
          </w:p>
        </w:tc>
      </w:tr>
      <w:tr w:rsidR="004E0EA4" w:rsidRPr="004E0EA4" w:rsidTr="00A95F76">
        <w:tc>
          <w:tcPr>
            <w:tcW w:w="3510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научно-исследовательских работ для ФБУ "Государственный научно-исследовательский институт системного анализа Счетной палаты Российской Федерации" (7 лотов)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ФБУ ГНИ СА Счетной палаты 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2 664 000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146 и 192 дня с момента заключения </w:t>
            </w: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гос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онтракта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в зависимости от лота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15.03.2013 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16.04.2013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EA4" w:rsidRPr="004E0EA4" w:rsidRDefault="004049B8" w:rsidP="00A9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4E0EA4" w:rsidRPr="004E0EA4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http://zakupki.gov.ru/pgz/public/action/orders/info/common_info/show?notificationId=5662969</w:t>
              </w:r>
            </w:hyperlink>
          </w:p>
        </w:tc>
      </w:tr>
    </w:tbl>
    <w:p w:rsidR="0004472F" w:rsidRDefault="0004472F" w:rsidP="004049B8">
      <w:pPr>
        <w:spacing w:after="0" w:line="240" w:lineRule="auto"/>
      </w:pPr>
    </w:p>
    <w:sectPr w:rsidR="0004472F" w:rsidSect="006F638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6D"/>
    <w:rsid w:val="0004472F"/>
    <w:rsid w:val="00090D73"/>
    <w:rsid w:val="00261CA5"/>
    <w:rsid w:val="004049B8"/>
    <w:rsid w:val="00433AAD"/>
    <w:rsid w:val="0045556D"/>
    <w:rsid w:val="004B5B7E"/>
    <w:rsid w:val="004C1ED5"/>
    <w:rsid w:val="004E0EA4"/>
    <w:rsid w:val="00587E83"/>
    <w:rsid w:val="006528DF"/>
    <w:rsid w:val="006A76C9"/>
    <w:rsid w:val="006F6381"/>
    <w:rsid w:val="00982C3D"/>
    <w:rsid w:val="00990CE7"/>
    <w:rsid w:val="00994237"/>
    <w:rsid w:val="009C7107"/>
    <w:rsid w:val="00A11FE8"/>
    <w:rsid w:val="00C07E7C"/>
    <w:rsid w:val="00CA5FB3"/>
    <w:rsid w:val="00CC282F"/>
    <w:rsid w:val="00D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56D"/>
  </w:style>
  <w:style w:type="character" w:customStyle="1" w:styleId="iceouttxt">
    <w:name w:val="iceouttxt"/>
    <w:basedOn w:val="a0"/>
    <w:rsid w:val="0045556D"/>
  </w:style>
  <w:style w:type="character" w:styleId="a4">
    <w:name w:val="Hyperlink"/>
    <w:basedOn w:val="a0"/>
    <w:uiPriority w:val="99"/>
    <w:unhideWhenUsed/>
    <w:rsid w:val="00455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1FE8"/>
    <w:rPr>
      <w:color w:val="800080" w:themeColor="followedHyperlink"/>
      <w:u w:val="single"/>
    </w:rPr>
  </w:style>
  <w:style w:type="character" w:customStyle="1" w:styleId="rserrmark">
    <w:name w:val="rs_err_mark"/>
    <w:basedOn w:val="a0"/>
    <w:rsid w:val="0058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56D"/>
  </w:style>
  <w:style w:type="character" w:customStyle="1" w:styleId="iceouttxt">
    <w:name w:val="iceouttxt"/>
    <w:basedOn w:val="a0"/>
    <w:rsid w:val="0045556D"/>
  </w:style>
  <w:style w:type="character" w:styleId="a4">
    <w:name w:val="Hyperlink"/>
    <w:basedOn w:val="a0"/>
    <w:uiPriority w:val="99"/>
    <w:unhideWhenUsed/>
    <w:rsid w:val="00455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1FE8"/>
    <w:rPr>
      <w:color w:val="800080" w:themeColor="followedHyperlink"/>
      <w:u w:val="single"/>
    </w:rPr>
  </w:style>
  <w:style w:type="character" w:customStyle="1" w:styleId="rserrmark">
    <w:name w:val="rs_err_mark"/>
    <w:basedOn w:val="a0"/>
    <w:rsid w:val="0058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5791152" TargetMode="External"/><Relationship Id="rId13" Type="http://schemas.openxmlformats.org/officeDocument/2006/relationships/hyperlink" Target="http://zakupki.gov.ru/pgz/public/action/orders/info/common_info/show?notificationId=5698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pgz/public/action/orders/info/common_info/show?notificationId=5724284" TargetMode="External"/><Relationship Id="rId12" Type="http://schemas.openxmlformats.org/officeDocument/2006/relationships/hyperlink" Target="http://zakupki.gov.ru/pgz/public/action/orders/info/common_info/show?notificationId=572503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upki.gov.ru/pgz/public/action/orders/info/common_info/show?notificationId=5802794" TargetMode="External"/><Relationship Id="rId11" Type="http://schemas.openxmlformats.org/officeDocument/2006/relationships/hyperlink" Target="http://zakupki.gov.ru/pgz/public/action/orders/info/common_info/show?notificationId=5766292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upki.gov.ru/pgz/public/action/orders/info/common_info/show?notificationId=5770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5675708" TargetMode="External"/><Relationship Id="rId14" Type="http://schemas.openxmlformats.org/officeDocument/2006/relationships/hyperlink" Target="http://zakupki.gov.ru/pgz/public/action/orders/info/common_info/show?notificationId=5662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ЦМИ</cp:lastModifiedBy>
  <cp:revision>2</cp:revision>
  <dcterms:created xsi:type="dcterms:W3CDTF">2013-04-10T09:47:00Z</dcterms:created>
  <dcterms:modified xsi:type="dcterms:W3CDTF">2013-04-10T09:47:00Z</dcterms:modified>
</cp:coreProperties>
</file>