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64" w:rsidRPr="009B68B5" w:rsidRDefault="00940D64" w:rsidP="00940D64">
      <w:pPr>
        <w:jc w:val="center"/>
        <w:rPr>
          <w:sz w:val="20"/>
          <w:szCs w:val="20"/>
        </w:rPr>
      </w:pPr>
      <w:r w:rsidRPr="009B68B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-243840</wp:posOffset>
            </wp:positionV>
            <wp:extent cx="1390650" cy="8096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68B5">
        <w:rPr>
          <w:sz w:val="20"/>
          <w:szCs w:val="20"/>
        </w:rPr>
        <w:t>Уральский социально-экономический институт (филиал)</w:t>
      </w:r>
    </w:p>
    <w:p w:rsidR="00940D64" w:rsidRPr="009B68B5" w:rsidRDefault="00940D64" w:rsidP="00940D64">
      <w:pPr>
        <w:jc w:val="center"/>
        <w:rPr>
          <w:sz w:val="20"/>
          <w:szCs w:val="20"/>
        </w:rPr>
      </w:pPr>
      <w:r w:rsidRPr="009B68B5">
        <w:rPr>
          <w:sz w:val="20"/>
          <w:szCs w:val="20"/>
        </w:rPr>
        <w:t>Образовательного учреждения профсоюзов</w:t>
      </w:r>
    </w:p>
    <w:p w:rsidR="00940D64" w:rsidRPr="009B68B5" w:rsidRDefault="00940D64" w:rsidP="00940D64">
      <w:pPr>
        <w:jc w:val="center"/>
        <w:rPr>
          <w:sz w:val="20"/>
          <w:szCs w:val="20"/>
        </w:rPr>
      </w:pPr>
      <w:r w:rsidRPr="009B68B5">
        <w:rPr>
          <w:sz w:val="20"/>
          <w:szCs w:val="20"/>
        </w:rPr>
        <w:t>высшего профессионального образования</w:t>
      </w:r>
    </w:p>
    <w:p w:rsidR="00940D64" w:rsidRPr="009B68B5" w:rsidRDefault="00940D64" w:rsidP="00940D64">
      <w:pPr>
        <w:jc w:val="center"/>
        <w:rPr>
          <w:sz w:val="20"/>
          <w:szCs w:val="20"/>
        </w:rPr>
      </w:pPr>
      <w:r w:rsidRPr="009B68B5">
        <w:rPr>
          <w:sz w:val="20"/>
          <w:szCs w:val="20"/>
        </w:rPr>
        <w:t>«Академия труда и социальных отношений»</w:t>
      </w:r>
    </w:p>
    <w:p w:rsidR="00940D64" w:rsidRPr="009B68B5" w:rsidRDefault="00940D64" w:rsidP="00940D64">
      <w:pPr>
        <w:pBdr>
          <w:bottom w:val="single" w:sz="12" w:space="1" w:color="auto"/>
        </w:pBdr>
        <w:tabs>
          <w:tab w:val="left" w:pos="4140"/>
        </w:tabs>
        <w:ind w:right="-5"/>
        <w:jc w:val="center"/>
        <w:rPr>
          <w:sz w:val="20"/>
          <w:szCs w:val="20"/>
        </w:rPr>
      </w:pPr>
      <w:r w:rsidRPr="009B68B5">
        <w:rPr>
          <w:sz w:val="20"/>
          <w:szCs w:val="20"/>
        </w:rPr>
        <w:t xml:space="preserve">454091, г. Челябинск, ул. Свободы, 155, корп. 1.                            т. (351)260-61-67,                       </w:t>
      </w:r>
      <w:hyperlink r:id="rId6" w:history="1">
        <w:r w:rsidRPr="009B68B5">
          <w:rPr>
            <w:rStyle w:val="a3"/>
            <w:rFonts w:eastAsia="Calibri"/>
            <w:color w:val="auto"/>
            <w:sz w:val="20"/>
            <w:szCs w:val="20"/>
            <w:lang w:val="en-US"/>
          </w:rPr>
          <w:t>rect</w:t>
        </w:r>
        <w:r w:rsidRPr="009B68B5">
          <w:rPr>
            <w:rStyle w:val="a3"/>
            <w:rFonts w:eastAsia="Calibri"/>
            <w:color w:val="auto"/>
            <w:sz w:val="20"/>
            <w:szCs w:val="20"/>
          </w:rPr>
          <w:t>@</w:t>
        </w:r>
        <w:r w:rsidRPr="009B68B5">
          <w:rPr>
            <w:rStyle w:val="a3"/>
            <w:rFonts w:eastAsia="Calibri"/>
            <w:color w:val="auto"/>
            <w:sz w:val="20"/>
            <w:szCs w:val="20"/>
            <w:lang w:val="en-US"/>
          </w:rPr>
          <w:t>ursei</w:t>
        </w:r>
        <w:r w:rsidRPr="009B68B5">
          <w:rPr>
            <w:rStyle w:val="a3"/>
            <w:rFonts w:eastAsia="Calibri"/>
            <w:color w:val="auto"/>
            <w:sz w:val="20"/>
            <w:szCs w:val="20"/>
          </w:rPr>
          <w:t>.</w:t>
        </w:r>
        <w:r w:rsidRPr="009B68B5">
          <w:rPr>
            <w:rStyle w:val="a3"/>
            <w:rFonts w:eastAsia="Calibri"/>
            <w:color w:val="auto"/>
            <w:sz w:val="20"/>
            <w:szCs w:val="20"/>
            <w:lang w:val="en-US"/>
          </w:rPr>
          <w:t>ac</w:t>
        </w:r>
        <w:r w:rsidRPr="009B68B5">
          <w:rPr>
            <w:rStyle w:val="a3"/>
            <w:rFonts w:eastAsia="Calibri"/>
            <w:color w:val="auto"/>
            <w:sz w:val="20"/>
            <w:szCs w:val="20"/>
          </w:rPr>
          <w:t>.</w:t>
        </w:r>
        <w:r w:rsidRPr="009B68B5">
          <w:rPr>
            <w:rStyle w:val="a3"/>
            <w:rFonts w:eastAsia="Calibri"/>
            <w:color w:val="auto"/>
            <w:sz w:val="20"/>
            <w:szCs w:val="20"/>
            <w:lang w:val="en-US"/>
          </w:rPr>
          <w:t>ru</w:t>
        </w:r>
      </w:hyperlink>
      <w:r w:rsidRPr="009B68B5">
        <w:rPr>
          <w:sz w:val="20"/>
          <w:szCs w:val="20"/>
        </w:rPr>
        <w:t xml:space="preserve">                                                                                т./ф. (351)260-13-13</w:t>
      </w:r>
    </w:p>
    <w:p w:rsidR="00940D64" w:rsidRPr="009B68B5" w:rsidRDefault="00940D64" w:rsidP="00940D64">
      <w:pPr>
        <w:tabs>
          <w:tab w:val="left" w:pos="7005"/>
        </w:tabs>
        <w:rPr>
          <w:sz w:val="20"/>
          <w:szCs w:val="20"/>
        </w:rPr>
      </w:pPr>
      <w:r w:rsidRPr="009B68B5">
        <w:rPr>
          <w:b/>
          <w:bCs/>
          <w:sz w:val="20"/>
          <w:szCs w:val="20"/>
        </w:rPr>
        <w:tab/>
      </w:r>
    </w:p>
    <w:p w:rsidR="00940D64" w:rsidRPr="004A5301" w:rsidRDefault="00940D64" w:rsidP="00940D64">
      <w:pPr>
        <w:jc w:val="center"/>
        <w:rPr>
          <w:b/>
          <w:bCs/>
        </w:rPr>
      </w:pPr>
      <w:r w:rsidRPr="004A5301">
        <w:rPr>
          <w:b/>
          <w:bCs/>
        </w:rPr>
        <w:t>Информационное письмо</w:t>
      </w:r>
    </w:p>
    <w:p w:rsidR="00940D64" w:rsidRDefault="00940D64" w:rsidP="00940D64">
      <w:pPr>
        <w:spacing w:before="100" w:beforeAutospacing="1" w:after="100" w:afterAutospacing="1"/>
        <w:jc w:val="center"/>
      </w:pPr>
      <w:r w:rsidRPr="004A5301">
        <w:t>X</w:t>
      </w:r>
      <w:r w:rsidR="00422AC9">
        <w:rPr>
          <w:lang w:val="en-US"/>
        </w:rPr>
        <w:t>IX</w:t>
      </w:r>
      <w:r>
        <w:t xml:space="preserve">Международная </w:t>
      </w:r>
      <w:r w:rsidRPr="004A5301">
        <w:t>молодёжная научная конференция</w:t>
      </w:r>
    </w:p>
    <w:p w:rsidR="00F777C7" w:rsidRDefault="00940D64" w:rsidP="00940D64">
      <w:pPr>
        <w:pStyle w:val="a5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CA079F">
        <w:rPr>
          <w:rFonts w:ascii="Times New Roman" w:hAnsi="Times New Roman" w:cs="Times New Roman"/>
          <w:b/>
          <w:bCs/>
          <w:bdr w:val="none" w:sz="0" w:space="0" w:color="auto" w:frame="1"/>
        </w:rPr>
        <w:t>«</w:t>
      </w:r>
      <w:r w:rsidR="00422AC9" w:rsidRPr="00422AC9">
        <w:rPr>
          <w:rFonts w:ascii="Times New Roman" w:hAnsi="Times New Roman" w:cs="Times New Roman"/>
          <w:b/>
          <w:bdr w:val="none" w:sz="0" w:space="0" w:color="auto" w:frame="1"/>
        </w:rPr>
        <w:t>СОЦИАЛЬНО-ЭКОНОМИЧЕСКОЕ  РАЗВИТИЕ РОССИИ:</w:t>
      </w:r>
    </w:p>
    <w:p w:rsidR="00940D64" w:rsidRPr="00CA079F" w:rsidRDefault="00422AC9" w:rsidP="00940D64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422AC9">
        <w:rPr>
          <w:rFonts w:ascii="Times New Roman" w:hAnsi="Times New Roman" w:cs="Times New Roman"/>
          <w:b/>
          <w:bdr w:val="none" w:sz="0" w:space="0" w:color="auto" w:frame="1"/>
        </w:rPr>
        <w:t>ВОЗМОЖНОСТИ, ПРОБЛЕМЫ, ПЕРСПЕКТИВЫ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. ВЗГЛЯД </w:t>
      </w:r>
      <w:r w:rsidR="00940D64" w:rsidRPr="000437FE">
        <w:rPr>
          <w:rFonts w:ascii="Times New Roman" w:hAnsi="Times New Roman" w:cs="Times New Roman"/>
          <w:b/>
          <w:bCs/>
          <w:bdr w:val="none" w:sz="0" w:space="0" w:color="auto" w:frame="1"/>
        </w:rPr>
        <w:t>МОЛОДЫХ</w:t>
      </w:r>
      <w:r w:rsidR="00940D64" w:rsidRPr="00CA079F">
        <w:rPr>
          <w:rFonts w:ascii="Times New Roman" w:hAnsi="Times New Roman" w:cs="Times New Roman"/>
          <w:b/>
          <w:bCs/>
          <w:bdr w:val="none" w:sz="0" w:space="0" w:color="auto" w:frame="1"/>
        </w:rPr>
        <w:t>»</w:t>
      </w:r>
    </w:p>
    <w:p w:rsidR="00940D64" w:rsidRPr="000437FE" w:rsidRDefault="00940D64" w:rsidP="00F777C7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0437FE">
        <w:rPr>
          <w:rFonts w:ascii="Times New Roman" w:hAnsi="Times New Roman" w:cs="Times New Roman"/>
        </w:rPr>
        <w:t xml:space="preserve">Уральский социально-экономический институт приглашает принять участие в работе </w:t>
      </w:r>
      <w:r>
        <w:rPr>
          <w:rFonts w:ascii="Times New Roman" w:hAnsi="Times New Roman" w:cs="Times New Roman"/>
        </w:rPr>
        <w:t xml:space="preserve">международной </w:t>
      </w:r>
      <w:r w:rsidRPr="000437FE">
        <w:rPr>
          <w:rFonts w:ascii="Times New Roman" w:hAnsi="Times New Roman" w:cs="Times New Roman"/>
        </w:rPr>
        <w:t xml:space="preserve">молодежной научной конференции </w:t>
      </w:r>
      <w:r w:rsidRPr="000437FE">
        <w:rPr>
          <w:rFonts w:ascii="Times New Roman" w:hAnsi="Times New Roman" w:cs="Times New Roman"/>
          <w:b/>
          <w:bCs/>
        </w:rPr>
        <w:t>«</w:t>
      </w:r>
      <w:r w:rsidR="00F777C7">
        <w:rPr>
          <w:rFonts w:ascii="Times New Roman" w:hAnsi="Times New Roman" w:cs="Times New Roman"/>
          <w:b/>
          <w:bdr w:val="none" w:sz="0" w:space="0" w:color="auto" w:frame="1"/>
        </w:rPr>
        <w:t>С</w:t>
      </w:r>
      <w:r w:rsidR="00F777C7" w:rsidRPr="00422AC9">
        <w:rPr>
          <w:rFonts w:ascii="Times New Roman" w:hAnsi="Times New Roman" w:cs="Times New Roman"/>
          <w:b/>
          <w:bdr w:val="none" w:sz="0" w:space="0" w:color="auto" w:frame="1"/>
        </w:rPr>
        <w:t xml:space="preserve">оциально-экономическое  развитие </w:t>
      </w:r>
      <w:r w:rsidR="00F777C7">
        <w:rPr>
          <w:rFonts w:ascii="Times New Roman" w:hAnsi="Times New Roman" w:cs="Times New Roman"/>
          <w:b/>
          <w:bdr w:val="none" w:sz="0" w:space="0" w:color="auto" w:frame="1"/>
        </w:rPr>
        <w:t>Р</w:t>
      </w:r>
      <w:r w:rsidR="00F777C7" w:rsidRPr="00422AC9">
        <w:rPr>
          <w:rFonts w:ascii="Times New Roman" w:hAnsi="Times New Roman" w:cs="Times New Roman"/>
          <w:b/>
          <w:bdr w:val="none" w:sz="0" w:space="0" w:color="auto" w:frame="1"/>
        </w:rPr>
        <w:t>оссии:возможности, проблемы, перспективы</w:t>
      </w:r>
      <w:r w:rsidR="00F777C7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. Взгляд </w:t>
      </w:r>
      <w:r w:rsidR="00F777C7" w:rsidRPr="000437FE">
        <w:rPr>
          <w:rFonts w:ascii="Times New Roman" w:hAnsi="Times New Roman" w:cs="Times New Roman"/>
          <w:b/>
          <w:bCs/>
          <w:bdr w:val="none" w:sz="0" w:space="0" w:color="auto" w:frame="1"/>
        </w:rPr>
        <w:t>молодых</w:t>
      </w:r>
      <w:r w:rsidRPr="000437FE">
        <w:rPr>
          <w:rFonts w:ascii="Times New Roman" w:hAnsi="Times New Roman" w:cs="Times New Roman"/>
          <w:b/>
          <w:bCs/>
        </w:rPr>
        <w:t>».</w:t>
      </w:r>
    </w:p>
    <w:p w:rsidR="00940D64" w:rsidRPr="00E51678" w:rsidRDefault="00940D64" w:rsidP="00940D64">
      <w:pPr>
        <w:jc w:val="both"/>
        <w:outlineLvl w:val="2"/>
      </w:pPr>
      <w:r>
        <w:rPr>
          <w:b/>
          <w:bCs/>
        </w:rPr>
        <w:t>Дата</w:t>
      </w:r>
      <w:r w:rsidRPr="00A942B0">
        <w:rPr>
          <w:b/>
          <w:bCs/>
        </w:rPr>
        <w:t xml:space="preserve"> проведения конференции</w:t>
      </w:r>
      <w:r w:rsidRPr="00E51678">
        <w:t xml:space="preserve"> – </w:t>
      </w:r>
      <w:r w:rsidRPr="00E51678">
        <w:rPr>
          <w:b/>
          <w:bCs/>
        </w:rPr>
        <w:t>1</w:t>
      </w:r>
      <w:r w:rsidR="00F777C7">
        <w:rPr>
          <w:b/>
          <w:bCs/>
        </w:rPr>
        <w:t>0</w:t>
      </w:r>
      <w:r>
        <w:rPr>
          <w:b/>
          <w:bCs/>
        </w:rPr>
        <w:t>апреля 201</w:t>
      </w:r>
      <w:r w:rsidR="00F777C7">
        <w:rPr>
          <w:b/>
          <w:bCs/>
        </w:rPr>
        <w:t>4</w:t>
      </w:r>
      <w:r w:rsidRPr="00E51678">
        <w:rPr>
          <w:b/>
          <w:bCs/>
        </w:rPr>
        <w:t xml:space="preserve"> года.</w:t>
      </w:r>
    </w:p>
    <w:p w:rsidR="00940D64" w:rsidRPr="00896B13" w:rsidRDefault="00940D64" w:rsidP="00940D64">
      <w:pPr>
        <w:jc w:val="both"/>
        <w:rPr>
          <w:b/>
          <w:bCs/>
        </w:rPr>
      </w:pPr>
    </w:p>
    <w:p w:rsidR="00940D64" w:rsidRDefault="00940D64" w:rsidP="00940D64">
      <w:pPr>
        <w:jc w:val="both"/>
      </w:pPr>
      <w:r w:rsidRPr="00A942B0">
        <w:rPr>
          <w:b/>
          <w:bCs/>
        </w:rPr>
        <w:t xml:space="preserve">Целью </w:t>
      </w:r>
      <w:r w:rsidRPr="00A942B0">
        <w:t xml:space="preserve">конференции является обсуждение вопросов по актуальным </w:t>
      </w:r>
      <w:r>
        <w:t>направлениям</w:t>
      </w:r>
      <w:r w:rsidRPr="00A942B0">
        <w:t xml:space="preserve"> экономики и финансов, менеджмента, бухгалтерского учета, налогообл</w:t>
      </w:r>
      <w:r w:rsidR="003D6CA4">
        <w:t>о</w:t>
      </w:r>
      <w:r w:rsidRPr="00A942B0">
        <w:t xml:space="preserve">жения,  профсоюзного движения, лингвистики,  гуманитарных дисциплин и </w:t>
      </w:r>
      <w:r w:rsidRPr="00A942B0">
        <w:rPr>
          <w:lang w:val="en-US"/>
        </w:rPr>
        <w:t>IT</w:t>
      </w:r>
      <w:r w:rsidRPr="00A942B0">
        <w:t>-технологий.</w:t>
      </w:r>
    </w:p>
    <w:p w:rsidR="00940D64" w:rsidRPr="00896B13" w:rsidRDefault="00940D64" w:rsidP="00940D64">
      <w:pPr>
        <w:jc w:val="both"/>
        <w:rPr>
          <w:rStyle w:val="a4"/>
        </w:rPr>
      </w:pPr>
    </w:p>
    <w:p w:rsidR="00940D64" w:rsidRPr="00A942B0" w:rsidRDefault="00940D64" w:rsidP="00940D64">
      <w:pPr>
        <w:jc w:val="both"/>
      </w:pPr>
      <w:r w:rsidRPr="00A942B0">
        <w:rPr>
          <w:rStyle w:val="a4"/>
        </w:rPr>
        <w:t>Участники конференции:</w:t>
      </w:r>
      <w:r>
        <w:t xml:space="preserve">молодые ученые в возрасте до 35 лет, студенты вузов </w:t>
      </w:r>
      <w:proofErr w:type="spellStart"/>
      <w:r>
        <w:t>и</w:t>
      </w:r>
      <w:bookmarkStart w:id="0" w:name="_GoBack"/>
      <w:bookmarkEnd w:id="0"/>
      <w:r>
        <w:t>ссузов</w:t>
      </w:r>
      <w:proofErr w:type="spellEnd"/>
      <w:r>
        <w:t>, учащиеся старших классов</w:t>
      </w:r>
      <w:r w:rsidRPr="00A97256">
        <w:t>.</w:t>
      </w:r>
    </w:p>
    <w:p w:rsidR="00940D64" w:rsidRPr="00896B13" w:rsidRDefault="00940D64" w:rsidP="00940D64">
      <w:pPr>
        <w:jc w:val="both"/>
        <w:outlineLvl w:val="2"/>
        <w:rPr>
          <w:rStyle w:val="a4"/>
        </w:rPr>
      </w:pPr>
    </w:p>
    <w:p w:rsidR="00F777C7" w:rsidRPr="00670D07" w:rsidRDefault="00940D64" w:rsidP="00F777C7">
      <w:pPr>
        <w:rPr>
          <w:b/>
        </w:rPr>
      </w:pPr>
      <w:r w:rsidRPr="00D65503">
        <w:rPr>
          <w:rStyle w:val="a4"/>
        </w:rPr>
        <w:t>Программа</w:t>
      </w:r>
      <w:r w:rsidRPr="00D65503">
        <w:t xml:space="preserve"> конференции включает Пленарное заседание и работу</w:t>
      </w:r>
      <w:r w:rsidR="00D852AB">
        <w:t xml:space="preserve"> секций</w:t>
      </w:r>
      <w:r w:rsidR="00F777C7">
        <w:t xml:space="preserve">по </w:t>
      </w:r>
      <w:r w:rsidR="00F777C7">
        <w:rPr>
          <w:b/>
        </w:rPr>
        <w:t>о</w:t>
      </w:r>
      <w:r w:rsidR="00F777C7" w:rsidRPr="00670D07">
        <w:rPr>
          <w:b/>
        </w:rPr>
        <w:t>сновны</w:t>
      </w:r>
      <w:r w:rsidR="00F777C7">
        <w:rPr>
          <w:b/>
        </w:rPr>
        <w:t>м</w:t>
      </w:r>
      <w:r w:rsidR="00F777C7" w:rsidRPr="00670D07">
        <w:rPr>
          <w:b/>
        </w:rPr>
        <w:t xml:space="preserve"> направления</w:t>
      </w:r>
      <w:r w:rsidR="00F777C7">
        <w:rPr>
          <w:b/>
        </w:rPr>
        <w:t>м</w:t>
      </w:r>
      <w:r w:rsidR="00F777C7" w:rsidRPr="00670D07">
        <w:rPr>
          <w:b/>
        </w:rPr>
        <w:t xml:space="preserve"> конференции:</w:t>
      </w:r>
    </w:p>
    <w:p w:rsidR="00F777C7" w:rsidRDefault="00F777C7" w:rsidP="00F777C7">
      <w:r>
        <w:t xml:space="preserve">1. Экономика и финансы </w:t>
      </w:r>
      <w:r>
        <w:br/>
        <w:t xml:space="preserve">2. Финансовый менеджмент и бухгалтерский учёт, анализ и аудит </w:t>
      </w:r>
      <w:r>
        <w:br/>
        <w:t>3. Экономика труда</w:t>
      </w:r>
      <w:r w:rsidR="005E779C">
        <w:t xml:space="preserve"> и управление персоналом</w:t>
      </w:r>
    </w:p>
    <w:p w:rsidR="00F777C7" w:rsidRDefault="00F777C7" w:rsidP="00F777C7">
      <w:r>
        <w:t xml:space="preserve">4. Профсоюзное движение </w:t>
      </w:r>
      <w:r>
        <w:br/>
        <w:t>5. Прикладная информатика и математика</w:t>
      </w:r>
      <w:r>
        <w:br/>
        <w:t xml:space="preserve">6. Менеджмент </w:t>
      </w:r>
      <w:r>
        <w:br/>
        <w:t>7. Связи с общественностью, реклама. Гуманитарные дисциплины</w:t>
      </w:r>
    </w:p>
    <w:p w:rsidR="00940D64" w:rsidRDefault="00F777C7" w:rsidP="00F777C7">
      <w:pPr>
        <w:jc w:val="both"/>
        <w:outlineLvl w:val="2"/>
      </w:pPr>
      <w:r>
        <w:t>8. Иностранные языки</w:t>
      </w:r>
    </w:p>
    <w:p w:rsidR="00F777C7" w:rsidRDefault="00F777C7" w:rsidP="00F777C7">
      <w:pPr>
        <w:jc w:val="both"/>
        <w:outlineLvl w:val="2"/>
      </w:pPr>
    </w:p>
    <w:p w:rsidR="00F777C7" w:rsidRDefault="00F777C7" w:rsidP="00F777C7">
      <w:pPr>
        <w:jc w:val="both"/>
        <w:outlineLvl w:val="2"/>
        <w:rPr>
          <w:sz w:val="2"/>
          <w:szCs w:val="2"/>
        </w:rPr>
      </w:pPr>
    </w:p>
    <w:p w:rsidR="005C0DD2" w:rsidRPr="005C0DD2" w:rsidRDefault="00940D64" w:rsidP="00940D64">
      <w:pPr>
        <w:ind w:firstLine="708"/>
        <w:jc w:val="both"/>
        <w:rPr>
          <w:rFonts w:ascii="Verdana" w:hAnsi="Verdana" w:cs="Verdana"/>
          <w:sz w:val="26"/>
          <w:szCs w:val="26"/>
        </w:rPr>
      </w:pPr>
      <w:r>
        <w:t xml:space="preserve">Для участия в конференции необходимо отправить заявку </w:t>
      </w:r>
      <w:r>
        <w:rPr>
          <w:b/>
          <w:bCs/>
        </w:rPr>
        <w:t xml:space="preserve">(Приложение 1) </w:t>
      </w:r>
      <w:proofErr w:type="spellStart"/>
      <w:r w:rsidRPr="006B466D">
        <w:t>итезисы</w:t>
      </w:r>
      <w:proofErr w:type="spellEnd"/>
      <w:r w:rsidRPr="006B466D">
        <w:t xml:space="preserve"> </w:t>
      </w:r>
      <w:r>
        <w:t>выступления (</w:t>
      </w:r>
      <w:r>
        <w:rPr>
          <w:b/>
          <w:bCs/>
        </w:rPr>
        <w:t>Приложение 2</w:t>
      </w:r>
      <w:r w:rsidRPr="00883265">
        <w:rPr>
          <w:b/>
          <w:bCs/>
        </w:rPr>
        <w:t>)</w:t>
      </w:r>
      <w:r w:rsidRPr="006B466D">
        <w:t>по адресу электронной почты:</w:t>
      </w:r>
      <w:hyperlink r:id="rId7" w:history="1">
        <w:r w:rsidR="00F777C7" w:rsidRPr="00F777C7">
          <w:rPr>
            <w:rStyle w:val="a3"/>
            <w:rFonts w:eastAsia="Calibri"/>
            <w:color w:val="auto"/>
            <w:sz w:val="26"/>
            <w:szCs w:val="26"/>
            <w:lang w:val="en-US"/>
          </w:rPr>
          <w:t>conf</w:t>
        </w:r>
        <w:r w:rsidR="00F777C7" w:rsidRPr="00F777C7">
          <w:rPr>
            <w:rStyle w:val="a3"/>
            <w:rFonts w:eastAsia="Calibri"/>
            <w:color w:val="auto"/>
            <w:sz w:val="26"/>
            <w:szCs w:val="26"/>
          </w:rPr>
          <w:t>@</w:t>
        </w:r>
        <w:proofErr w:type="spellStart"/>
        <w:r w:rsidR="00F777C7" w:rsidRPr="00F777C7">
          <w:rPr>
            <w:rStyle w:val="a3"/>
            <w:rFonts w:eastAsia="Calibri"/>
            <w:color w:val="auto"/>
            <w:sz w:val="26"/>
            <w:szCs w:val="26"/>
          </w:rPr>
          <w:t>ursei.ac.ru</w:t>
        </w:r>
        <w:proofErr w:type="spellEnd"/>
      </w:hyperlink>
      <w:r w:rsidR="007612CE">
        <w:t xml:space="preserve"> </w:t>
      </w:r>
      <w:r w:rsidRPr="005330BF">
        <w:rPr>
          <w:b/>
          <w:bCs/>
          <w:sz w:val="28"/>
          <w:szCs w:val="28"/>
        </w:rPr>
        <w:t>с пометкой молодежная научная конференция.</w:t>
      </w:r>
      <w:r w:rsidRPr="00C77403">
        <w:rPr>
          <w:rFonts w:ascii="Verdana" w:hAnsi="Verdana" w:cs="Verdana"/>
          <w:sz w:val="26"/>
          <w:szCs w:val="26"/>
        </w:rPr>
        <w:tab/>
      </w:r>
    </w:p>
    <w:p w:rsidR="005C0DD2" w:rsidRPr="005C0DD2" w:rsidRDefault="005C0DD2" w:rsidP="005C0DD2">
      <w:pPr>
        <w:ind w:firstLine="708"/>
        <w:jc w:val="both"/>
      </w:pPr>
      <w:r w:rsidRPr="005C0DD2">
        <w:t xml:space="preserve">К тезисам или докладам следует приложить заполненную регистрационную форму и выслать до </w:t>
      </w:r>
      <w:r w:rsidRPr="0003428C">
        <w:rPr>
          <w:b/>
        </w:rPr>
        <w:t>1 апреля 2014 г.</w:t>
      </w:r>
    </w:p>
    <w:p w:rsidR="00940D64" w:rsidRPr="005C0DD2" w:rsidRDefault="00940D64" w:rsidP="00940D64">
      <w:pPr>
        <w:ind w:firstLine="708"/>
        <w:jc w:val="both"/>
      </w:pPr>
      <w:r w:rsidRPr="005C0DD2">
        <w:tab/>
      </w:r>
      <w:r w:rsidRPr="005C0DD2">
        <w:tab/>
      </w:r>
      <w:r w:rsidRPr="005C0DD2">
        <w:tab/>
      </w:r>
      <w:r w:rsidRPr="005C0DD2">
        <w:tab/>
      </w:r>
    </w:p>
    <w:p w:rsidR="009B68B5" w:rsidRPr="005C0DD2" w:rsidRDefault="00940D64" w:rsidP="00940D64">
      <w:pPr>
        <w:ind w:firstLine="708"/>
        <w:jc w:val="both"/>
      </w:pPr>
      <w:r w:rsidRPr="005C0DD2">
        <w:t>Участие в международной молодежной научной конференции бесплатное.</w:t>
      </w:r>
    </w:p>
    <w:p w:rsidR="009B68B5" w:rsidRPr="009B68B5" w:rsidRDefault="009B68B5" w:rsidP="009B68B5">
      <w:pPr>
        <w:pStyle w:val="a5"/>
        <w:spacing w:after="0"/>
        <w:jc w:val="both"/>
        <w:rPr>
          <w:rFonts w:ascii="Times New Roman" w:eastAsia="Times New Roman" w:hAnsi="Times New Roman" w:cs="Times New Roman"/>
        </w:rPr>
      </w:pPr>
      <w:r w:rsidRPr="009B68B5">
        <w:rPr>
          <w:rFonts w:ascii="Times New Roman" w:eastAsia="Times New Roman" w:hAnsi="Times New Roman" w:cs="Times New Roman"/>
          <w:bCs/>
        </w:rPr>
        <w:t>Всепоступившие материалы</w:t>
      </w:r>
      <w:r w:rsidRPr="009B68B5">
        <w:rPr>
          <w:rFonts w:ascii="Times New Roman" w:eastAsia="Times New Roman" w:hAnsi="Times New Roman" w:cs="Times New Roman"/>
        </w:rPr>
        <w:t xml:space="preserve"> на конференцию публикуются в печатном и электронном (на CD-диске) вариантах с присвоением международного стандартного книжного номера ISBN и направляются в Российскую книжную палату для рассылки в ведущие библиотеки страны.</w:t>
      </w:r>
    </w:p>
    <w:p w:rsidR="009B68B5" w:rsidRDefault="009B68B5" w:rsidP="009B68B5">
      <w:pPr>
        <w:ind w:firstLine="708"/>
        <w:jc w:val="both"/>
      </w:pPr>
      <w:r w:rsidRPr="009B68B5">
        <w:t>Участникам конференции, выступающим с докладами</w:t>
      </w:r>
      <w:r w:rsidR="00D852AB">
        <w:t>,</w:t>
      </w:r>
      <w:r w:rsidRPr="009B68B5">
        <w:t xml:space="preserve"> выдаются сертификаты, авторам статей – сборники материалов в электронном виде (</w:t>
      </w:r>
      <w:r w:rsidR="001D0ED5">
        <w:rPr>
          <w:lang w:val="en-US"/>
        </w:rPr>
        <w:t>CD</w:t>
      </w:r>
      <w:r w:rsidR="001D0ED5" w:rsidRPr="001D0ED5">
        <w:t>-</w:t>
      </w:r>
      <w:r w:rsidRPr="009B68B5">
        <w:t>диск).</w:t>
      </w:r>
    </w:p>
    <w:p w:rsidR="009B68B5" w:rsidRDefault="00940D64" w:rsidP="00940D64">
      <w:pPr>
        <w:ind w:firstLine="708"/>
        <w:jc w:val="both"/>
      </w:pPr>
      <w:r w:rsidRPr="004E27E3">
        <w:t>Публикация</w:t>
      </w:r>
      <w:r>
        <w:t xml:space="preserve"> тезисов</w:t>
      </w:r>
      <w:r w:rsidRPr="004E27E3">
        <w:t xml:space="preserve"> в</w:t>
      </w:r>
      <w:r w:rsidRPr="00883265">
        <w:t xml:space="preserve"> сборнике для студентов</w:t>
      </w:r>
      <w:r>
        <w:t xml:space="preserve"> </w:t>
      </w:r>
      <w:proofErr w:type="spellStart"/>
      <w:r>
        <w:t>вузов</w:t>
      </w:r>
      <w:r w:rsidR="001D0ED5">
        <w:t>,</w:t>
      </w:r>
      <w:r>
        <w:t>ссузов</w:t>
      </w:r>
      <w:proofErr w:type="spellEnd"/>
      <w:r>
        <w:t xml:space="preserve">, </w:t>
      </w:r>
      <w:r w:rsidRPr="00883265">
        <w:t>школьников старших классов</w:t>
      </w:r>
      <w:r>
        <w:t xml:space="preserve"> бесплатная;</w:t>
      </w:r>
    </w:p>
    <w:p w:rsidR="00940D64" w:rsidRPr="00422AC9" w:rsidRDefault="00940D64" w:rsidP="00940D64">
      <w:pPr>
        <w:ind w:firstLine="708"/>
        <w:jc w:val="both"/>
      </w:pPr>
      <w:r>
        <w:t xml:space="preserve">для </w:t>
      </w:r>
      <w:r w:rsidR="009B68B5">
        <w:t xml:space="preserve">аспирантов, </w:t>
      </w:r>
      <w:r>
        <w:t xml:space="preserve">молодых ученых в возрасте до 35 лет стоимость публикации составляет 50 руб. за одну страницу </w:t>
      </w:r>
      <w:r w:rsidRPr="00AE01CD">
        <w:rPr>
          <w:b/>
          <w:bCs/>
        </w:rPr>
        <w:t>(Приложение 3.</w:t>
      </w:r>
      <w:r>
        <w:rPr>
          <w:b/>
          <w:bCs/>
        </w:rPr>
        <w:t>Реквизиты для о</w:t>
      </w:r>
      <w:r w:rsidRPr="00AE01CD">
        <w:rPr>
          <w:b/>
          <w:bCs/>
        </w:rPr>
        <w:t>платы публикаций).</w:t>
      </w:r>
      <w:r>
        <w:tab/>
      </w:r>
      <w:r>
        <w:tab/>
      </w:r>
      <w:r>
        <w:tab/>
      </w:r>
    </w:p>
    <w:p w:rsidR="00940D64" w:rsidRDefault="00940D64">
      <w:pPr>
        <w:spacing w:after="200" w:line="276" w:lineRule="auto"/>
      </w:pPr>
      <w:r>
        <w:br w:type="page"/>
      </w:r>
    </w:p>
    <w:p w:rsidR="00940D64" w:rsidRPr="00AE01CD" w:rsidRDefault="00940D64" w:rsidP="00940D64">
      <w:pPr>
        <w:ind w:firstLine="708"/>
        <w:jc w:val="right"/>
      </w:pPr>
      <w:r w:rsidRPr="000A470C">
        <w:lastRenderedPageBreak/>
        <w:t>Приложение 1</w:t>
      </w:r>
    </w:p>
    <w:p w:rsidR="00940D64" w:rsidRDefault="00940D64" w:rsidP="00940D64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З</w:t>
      </w:r>
      <w:r w:rsidRPr="00A14FB5">
        <w:rPr>
          <w:b/>
          <w:bCs/>
        </w:rPr>
        <w:t>аявкана участие в X</w:t>
      </w:r>
      <w:r w:rsidR="002D4166">
        <w:rPr>
          <w:b/>
          <w:bCs/>
          <w:lang w:val="en-US"/>
        </w:rPr>
        <w:t>IX</w:t>
      </w:r>
      <w:r w:rsidR="002D4166">
        <w:rPr>
          <w:b/>
          <w:bCs/>
        </w:rPr>
        <w:t>международной</w:t>
      </w:r>
      <w:r w:rsidRPr="00A14FB5">
        <w:rPr>
          <w:b/>
          <w:bCs/>
        </w:rPr>
        <w:t xml:space="preserve"> молодёжной научной конференции</w:t>
      </w:r>
    </w:p>
    <w:p w:rsidR="00AC360F" w:rsidRDefault="00940D64" w:rsidP="00AC360F">
      <w:pPr>
        <w:pStyle w:val="a5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CA079F">
        <w:rPr>
          <w:rFonts w:ascii="Times New Roman" w:hAnsi="Times New Roman" w:cs="Times New Roman"/>
          <w:b/>
          <w:bCs/>
          <w:bdr w:val="none" w:sz="0" w:space="0" w:color="auto" w:frame="1"/>
        </w:rPr>
        <w:t>«</w:t>
      </w:r>
      <w:r w:rsidR="00AC360F" w:rsidRPr="00422AC9">
        <w:rPr>
          <w:rFonts w:ascii="Times New Roman" w:hAnsi="Times New Roman" w:cs="Times New Roman"/>
          <w:b/>
          <w:bdr w:val="none" w:sz="0" w:space="0" w:color="auto" w:frame="1"/>
        </w:rPr>
        <w:t>СОЦИАЛЬНО-ЭКОНОМИЧЕСКОЕ  РАЗВИТИЕ РОССИИ:</w:t>
      </w:r>
    </w:p>
    <w:p w:rsidR="00940D64" w:rsidRPr="00CA079F" w:rsidRDefault="00AC360F" w:rsidP="00AC360F">
      <w:pPr>
        <w:pStyle w:val="a5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422AC9">
        <w:rPr>
          <w:rFonts w:ascii="Times New Roman" w:hAnsi="Times New Roman" w:cs="Times New Roman"/>
          <w:b/>
          <w:bdr w:val="none" w:sz="0" w:space="0" w:color="auto" w:frame="1"/>
        </w:rPr>
        <w:t>ВОЗМОЖНОСТИ, ПРОБЛЕМЫ, ПЕРСПЕКТИВЫ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. ВЗГЛЯД </w:t>
      </w:r>
      <w:r w:rsidRPr="000437FE">
        <w:rPr>
          <w:rFonts w:ascii="Times New Roman" w:hAnsi="Times New Roman" w:cs="Times New Roman"/>
          <w:b/>
          <w:bCs/>
          <w:bdr w:val="none" w:sz="0" w:space="0" w:color="auto" w:frame="1"/>
        </w:rPr>
        <w:t>МОЛОДЫХ</w:t>
      </w:r>
      <w:r w:rsidR="00940D64" w:rsidRPr="00CA079F">
        <w:rPr>
          <w:rFonts w:ascii="Times New Roman" w:hAnsi="Times New Roman" w:cs="Times New Roman"/>
          <w:b/>
          <w:bCs/>
          <w:bdr w:val="none" w:sz="0" w:space="0" w:color="auto" w:frame="1"/>
        </w:rPr>
        <w:t>»</w:t>
      </w:r>
    </w:p>
    <w:p w:rsidR="00940D64" w:rsidRPr="00A14FB5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>Название секции</w:t>
      </w:r>
      <w:r w:rsidRPr="00A14FB5">
        <w:t xml:space="preserve"> ______________________________________________</w:t>
      </w:r>
      <w:r>
        <w:t>______________</w:t>
      </w:r>
    </w:p>
    <w:p w:rsidR="00940D64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 xml:space="preserve">Фамилия </w:t>
      </w:r>
      <w:r>
        <w:t>___________________________________________________________________</w:t>
      </w:r>
    </w:p>
    <w:p w:rsidR="00940D64" w:rsidRPr="00A14FB5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 xml:space="preserve">Имя </w:t>
      </w:r>
      <w:r w:rsidRPr="00A14FB5">
        <w:t>_____________________________________________________________</w:t>
      </w:r>
      <w:r>
        <w:t>__________</w:t>
      </w:r>
    </w:p>
    <w:p w:rsidR="00940D64" w:rsidRPr="00A14FB5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>Отчество</w:t>
      </w:r>
      <w:r w:rsidRPr="00A14FB5">
        <w:t xml:space="preserve"> _____________________________________________________________</w:t>
      </w:r>
      <w:r>
        <w:t>______</w:t>
      </w:r>
    </w:p>
    <w:p w:rsidR="00940D64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>Учебное заведение</w:t>
      </w:r>
      <w:r>
        <w:t xml:space="preserve"> (название полностью)</w:t>
      </w:r>
      <w:r w:rsidRPr="00A14FB5">
        <w:t>_____________________________</w:t>
      </w:r>
      <w:r>
        <w:t>___________</w:t>
      </w:r>
    </w:p>
    <w:p w:rsidR="00940D64" w:rsidRPr="00A14FB5" w:rsidRDefault="00940D64" w:rsidP="00940D64">
      <w:pPr>
        <w:spacing w:before="100" w:beforeAutospacing="1" w:after="100" w:afterAutospacing="1"/>
      </w:pPr>
      <w:r>
        <w:t>____________________________________________________________________________</w:t>
      </w:r>
    </w:p>
    <w:p w:rsidR="00940D64" w:rsidRPr="00A14FB5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 xml:space="preserve">Кафедра </w:t>
      </w:r>
      <w:r w:rsidRPr="00A14FB5">
        <w:t>_____________________________</w:t>
      </w:r>
      <w:r>
        <w:t>_______________________________________</w:t>
      </w:r>
    </w:p>
    <w:p w:rsidR="00940D64" w:rsidRPr="00A14FB5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>Курс, специальность</w:t>
      </w:r>
      <w:r w:rsidRPr="00A14FB5">
        <w:t xml:space="preserve"> _____________________________</w:t>
      </w:r>
      <w:r>
        <w:t>_____________________________</w:t>
      </w:r>
    </w:p>
    <w:p w:rsidR="00940D64" w:rsidRPr="00A14FB5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>Домашний адрес</w:t>
      </w:r>
      <w:r w:rsidRPr="00A14FB5">
        <w:t xml:space="preserve"> _____________________________________________________________</w:t>
      </w:r>
    </w:p>
    <w:p w:rsidR="00940D64" w:rsidRPr="00A14FB5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>Контактный телефон</w:t>
      </w:r>
      <w:r w:rsidRPr="00A14FB5">
        <w:t xml:space="preserve"> ________________________________________________________</w:t>
      </w:r>
      <w:r>
        <w:t>_</w:t>
      </w:r>
      <w:r>
        <w:br/>
      </w:r>
      <w:r>
        <w:br/>
      </w:r>
      <w:r w:rsidRPr="00AE01CD">
        <w:rPr>
          <w:b/>
          <w:bCs/>
        </w:rPr>
        <w:t>E-mail</w:t>
      </w:r>
      <w:r>
        <w:rPr>
          <w:b/>
          <w:bCs/>
        </w:rPr>
        <w:t>_______________________________________________________________________</w:t>
      </w:r>
    </w:p>
    <w:p w:rsidR="00940D64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>Тема доклада (выступления)</w:t>
      </w:r>
      <w:r w:rsidRPr="00A14FB5">
        <w:t xml:space="preserve"> _____________________________</w:t>
      </w:r>
      <w:r>
        <w:t>_____________________</w:t>
      </w:r>
    </w:p>
    <w:p w:rsidR="00940D64" w:rsidRPr="00A14FB5" w:rsidRDefault="00940D64" w:rsidP="00940D64">
      <w:pPr>
        <w:spacing w:before="100" w:beforeAutospacing="1" w:after="100" w:afterAutospacing="1"/>
      </w:pPr>
      <w:r>
        <w:t>_____________________________________________________________________________</w:t>
      </w:r>
    </w:p>
    <w:p w:rsidR="00940D64" w:rsidRDefault="00940D64" w:rsidP="00940D64">
      <w:pPr>
        <w:spacing w:before="100" w:beforeAutospacing="1" w:after="100" w:afterAutospacing="1"/>
      </w:pPr>
      <w:r w:rsidRPr="00A14FB5">
        <w:rPr>
          <w:b/>
          <w:bCs/>
        </w:rPr>
        <w:t>Научный руководитель (Ф.И.О., уч.степень, уч.звание)</w:t>
      </w:r>
      <w:r>
        <w:t>__________________________</w:t>
      </w:r>
    </w:p>
    <w:p w:rsidR="00940D64" w:rsidRDefault="00940D64" w:rsidP="00940D64">
      <w:pPr>
        <w:spacing w:before="100" w:beforeAutospacing="1" w:after="100" w:afterAutospacing="1"/>
      </w:pPr>
      <w:r>
        <w:t>_____________________________________________________________________________</w:t>
      </w:r>
    </w:p>
    <w:p w:rsidR="00940D64" w:rsidRDefault="00940D64" w:rsidP="00940D64">
      <w:pPr>
        <w:spacing w:before="100" w:beforeAutospacing="1" w:after="100" w:afterAutospacing="1"/>
      </w:pPr>
      <w:r w:rsidRPr="005330BF">
        <w:rPr>
          <w:b/>
          <w:bCs/>
        </w:rPr>
        <w:t>Форма участия</w:t>
      </w:r>
      <w:r w:rsidRPr="00753390">
        <w:t>(очная, заочная)</w:t>
      </w:r>
      <w:r>
        <w:t>________________________________________________</w:t>
      </w:r>
    </w:p>
    <w:p w:rsidR="00940D64" w:rsidRPr="00575196" w:rsidRDefault="00940D64" w:rsidP="00940D64">
      <w:pPr>
        <w:ind w:left="180"/>
        <w:jc w:val="both"/>
      </w:pPr>
      <w:r w:rsidRPr="00575196">
        <w:t>Я намереваюсь (</w:t>
      </w:r>
      <w:proofErr w:type="gramStart"/>
      <w:r w:rsidRPr="00575196">
        <w:t>нужное</w:t>
      </w:r>
      <w:proofErr w:type="gramEnd"/>
      <w:r w:rsidRPr="00575196">
        <w:t xml:space="preserve"> подчеркнуть):</w:t>
      </w:r>
    </w:p>
    <w:p w:rsidR="00940D64" w:rsidRPr="00575196" w:rsidRDefault="00940D64" w:rsidP="00940D64">
      <w:pPr>
        <w:numPr>
          <w:ilvl w:val="0"/>
          <w:numId w:val="4"/>
        </w:numPr>
        <w:tabs>
          <w:tab w:val="left" w:pos="5070"/>
        </w:tabs>
        <w:suppressAutoHyphens/>
        <w:overflowPunct w:val="0"/>
        <w:spacing w:line="276" w:lineRule="auto"/>
        <w:jc w:val="both"/>
      </w:pPr>
      <w:r w:rsidRPr="00575196">
        <w:t>выступить с докладом на конференции;</w:t>
      </w:r>
    </w:p>
    <w:p w:rsidR="00940D64" w:rsidRPr="00575196" w:rsidRDefault="00940D64" w:rsidP="00940D64">
      <w:pPr>
        <w:numPr>
          <w:ilvl w:val="0"/>
          <w:numId w:val="4"/>
        </w:numPr>
        <w:tabs>
          <w:tab w:val="left" w:pos="5070"/>
        </w:tabs>
        <w:suppressAutoHyphens/>
        <w:overflowPunct w:val="0"/>
        <w:spacing w:line="276" w:lineRule="auto"/>
        <w:jc w:val="both"/>
      </w:pPr>
      <w:r w:rsidRPr="00575196">
        <w:t>участвовать в конференции в качестве слушателя;</w:t>
      </w:r>
    </w:p>
    <w:p w:rsidR="00940D64" w:rsidRPr="00575196" w:rsidRDefault="00940D64" w:rsidP="00940D64">
      <w:pPr>
        <w:numPr>
          <w:ilvl w:val="0"/>
          <w:numId w:val="4"/>
        </w:numPr>
        <w:tabs>
          <w:tab w:val="left" w:pos="5070"/>
        </w:tabs>
        <w:suppressAutoHyphens/>
        <w:overflowPunct w:val="0"/>
        <w:spacing w:line="276" w:lineRule="auto"/>
        <w:jc w:val="both"/>
      </w:pPr>
      <w:r w:rsidRPr="00575196">
        <w:t>опубликовать тезисы доклада;</w:t>
      </w:r>
    </w:p>
    <w:p w:rsidR="00940D64" w:rsidRPr="00AC360F" w:rsidRDefault="00AC360F" w:rsidP="00940D64">
      <w:pPr>
        <w:numPr>
          <w:ilvl w:val="0"/>
          <w:numId w:val="4"/>
        </w:numPr>
        <w:tabs>
          <w:tab w:val="left" w:pos="5070"/>
        </w:tabs>
        <w:suppressAutoHyphens/>
        <w:overflowPunct w:val="0"/>
        <w:spacing w:line="276" w:lineRule="auto"/>
        <w:jc w:val="both"/>
      </w:pPr>
      <w:r w:rsidRPr="00AC360F">
        <w:t>получить по почте сборник на CD-диске</w:t>
      </w:r>
      <w:r w:rsidR="00940D64" w:rsidRPr="00AC360F">
        <w:t>;</w:t>
      </w:r>
    </w:p>
    <w:p w:rsidR="00940D64" w:rsidRPr="00575196" w:rsidRDefault="00940D64" w:rsidP="00940D64">
      <w:pPr>
        <w:numPr>
          <w:ilvl w:val="0"/>
          <w:numId w:val="4"/>
        </w:numPr>
        <w:tabs>
          <w:tab w:val="left" w:pos="5070"/>
        </w:tabs>
        <w:suppressAutoHyphens/>
        <w:overflowPunct w:val="0"/>
        <w:spacing w:line="276" w:lineRule="auto"/>
        <w:jc w:val="both"/>
      </w:pPr>
      <w:r w:rsidRPr="00575196">
        <w:t>использовать проекционную технику (указать какую);</w:t>
      </w:r>
    </w:p>
    <w:p w:rsidR="00AC360F" w:rsidRPr="00AC360F" w:rsidRDefault="00940D64" w:rsidP="00940D64">
      <w:pPr>
        <w:numPr>
          <w:ilvl w:val="0"/>
          <w:numId w:val="4"/>
        </w:numPr>
        <w:tabs>
          <w:tab w:val="left" w:pos="5070"/>
        </w:tabs>
        <w:suppressAutoHyphens/>
        <w:overflowPunct w:val="0"/>
        <w:spacing w:line="276" w:lineRule="auto"/>
        <w:jc w:val="both"/>
        <w:rPr>
          <w:b/>
          <w:bCs/>
        </w:rPr>
      </w:pPr>
      <w:r w:rsidRPr="00575196">
        <w:t xml:space="preserve">размещение в гостинице </w:t>
      </w:r>
      <w:proofErr w:type="spellStart"/>
      <w:r w:rsidRPr="00575196">
        <w:t>УрСЭИ</w:t>
      </w:r>
      <w:proofErr w:type="spellEnd"/>
      <w:r w:rsidRPr="00575196">
        <w:t xml:space="preserve">  (число мест ___ и дни пребывания </w:t>
      </w:r>
      <w:proofErr w:type="spellStart"/>
      <w:proofErr w:type="gramStart"/>
      <w:r w:rsidRPr="00575196">
        <w:t>с</w:t>
      </w:r>
      <w:proofErr w:type="gramEnd"/>
      <w:r w:rsidRPr="00575196">
        <w:t>___по___</w:t>
      </w:r>
      <w:proofErr w:type="spellEnd"/>
      <w:r w:rsidRPr="00575196">
        <w:t xml:space="preserve">). </w:t>
      </w:r>
    </w:p>
    <w:p w:rsidR="00AC360F" w:rsidRPr="00AC360F" w:rsidRDefault="00AC360F" w:rsidP="00AC360F">
      <w:pPr>
        <w:tabs>
          <w:tab w:val="left" w:pos="5070"/>
        </w:tabs>
        <w:suppressAutoHyphens/>
        <w:overflowPunct w:val="0"/>
        <w:spacing w:line="276" w:lineRule="auto"/>
        <w:ind w:left="540"/>
        <w:jc w:val="both"/>
        <w:rPr>
          <w:b/>
          <w:bCs/>
        </w:rPr>
      </w:pPr>
    </w:p>
    <w:p w:rsidR="00940D64" w:rsidRDefault="00940D64" w:rsidP="00940D64">
      <w:pPr>
        <w:numPr>
          <w:ilvl w:val="0"/>
          <w:numId w:val="4"/>
        </w:numPr>
        <w:tabs>
          <w:tab w:val="left" w:pos="5070"/>
        </w:tabs>
        <w:suppressAutoHyphens/>
        <w:overflowPunct w:val="0"/>
        <w:spacing w:line="276" w:lineRule="auto"/>
        <w:jc w:val="both"/>
        <w:rPr>
          <w:b/>
          <w:bCs/>
        </w:rPr>
      </w:pPr>
      <w:r w:rsidRPr="00575196">
        <w:rPr>
          <w:b/>
          <w:bCs/>
        </w:rPr>
        <w:t>Просьба подтвердить приезд за 10 дней до начала конференции.</w:t>
      </w:r>
    </w:p>
    <w:p w:rsidR="00940D64" w:rsidRPr="00575196" w:rsidRDefault="00940D64" w:rsidP="00940D64">
      <w:pPr>
        <w:tabs>
          <w:tab w:val="left" w:pos="5070"/>
        </w:tabs>
        <w:suppressAutoHyphens/>
        <w:overflowPunct w:val="0"/>
        <w:ind w:left="180"/>
        <w:jc w:val="right"/>
        <w:rPr>
          <w:b/>
          <w:bCs/>
        </w:rPr>
      </w:pPr>
      <w:r w:rsidRPr="00575196">
        <w:br w:type="page"/>
      </w:r>
      <w:r>
        <w:lastRenderedPageBreak/>
        <w:t xml:space="preserve">Приложение 2  </w:t>
      </w:r>
    </w:p>
    <w:p w:rsidR="00940D64" w:rsidRDefault="00940D64" w:rsidP="00940D64">
      <w:pPr>
        <w:jc w:val="center"/>
        <w:rPr>
          <w:b/>
          <w:bCs/>
        </w:rPr>
      </w:pPr>
      <w:r w:rsidRPr="00033566">
        <w:rPr>
          <w:b/>
          <w:bCs/>
        </w:rPr>
        <w:t>Требования к оформлению материалов</w:t>
      </w:r>
    </w:p>
    <w:p w:rsidR="00940D64" w:rsidRPr="005330BF" w:rsidRDefault="00940D64" w:rsidP="00940D64">
      <w:pPr>
        <w:pStyle w:val="21"/>
        <w:spacing w:after="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330BF">
        <w:rPr>
          <w:rStyle w:val="a7"/>
          <w:rFonts w:ascii="Times New Roman" w:hAnsi="Times New Roman" w:cs="Times New Roman"/>
          <w:sz w:val="24"/>
          <w:szCs w:val="24"/>
        </w:rPr>
        <w:t xml:space="preserve">-Статьи и тезисы докладов представляются в Оргкомитет в электронном виде в формате  </w:t>
      </w:r>
      <w:r w:rsidR="005E779C" w:rsidRPr="005E779C">
        <w:rPr>
          <w:rStyle w:val="a7"/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5E779C" w:rsidRPr="005E779C">
        <w:rPr>
          <w:rStyle w:val="a7"/>
          <w:rFonts w:ascii="Times New Roman" w:hAnsi="Times New Roman" w:cs="Times New Roman"/>
          <w:sz w:val="24"/>
          <w:szCs w:val="24"/>
        </w:rPr>
        <w:t>Word</w:t>
      </w:r>
      <w:proofErr w:type="spellEnd"/>
      <w:r w:rsidR="005E779C" w:rsidRPr="005E779C">
        <w:rPr>
          <w:rStyle w:val="a7"/>
          <w:rFonts w:ascii="Times New Roman" w:hAnsi="Times New Roman" w:cs="Times New Roman"/>
          <w:sz w:val="24"/>
          <w:szCs w:val="24"/>
        </w:rPr>
        <w:t xml:space="preserve"> 7, MS </w:t>
      </w:r>
      <w:proofErr w:type="spellStart"/>
      <w:r w:rsidR="005E779C" w:rsidRPr="005E779C">
        <w:rPr>
          <w:rStyle w:val="a7"/>
          <w:rFonts w:ascii="Times New Roman" w:hAnsi="Times New Roman" w:cs="Times New Roman"/>
          <w:sz w:val="24"/>
          <w:szCs w:val="24"/>
        </w:rPr>
        <w:t>Word</w:t>
      </w:r>
      <w:proofErr w:type="spellEnd"/>
      <w:r w:rsidR="005E779C" w:rsidRPr="005E779C">
        <w:rPr>
          <w:rStyle w:val="a7"/>
          <w:rFonts w:ascii="Times New Roman" w:hAnsi="Times New Roman" w:cs="Times New Roman"/>
          <w:sz w:val="24"/>
          <w:szCs w:val="24"/>
        </w:rPr>
        <w:t xml:space="preserve"> 10</w:t>
      </w:r>
      <w:r w:rsidRPr="005330BF">
        <w:rPr>
          <w:rStyle w:val="a7"/>
          <w:rFonts w:ascii="Times New Roman" w:hAnsi="Times New Roman" w:cs="Times New Roman"/>
          <w:sz w:val="24"/>
          <w:szCs w:val="24"/>
        </w:rPr>
        <w:t xml:space="preserve"> по электронному адресу: </w:t>
      </w:r>
      <w:hyperlink r:id="rId8" w:history="1">
        <w:r w:rsidR="00AC360F" w:rsidRPr="005E779C">
          <w:rPr>
            <w:rStyle w:val="a7"/>
            <w:rFonts w:ascii="Times New Roman" w:hAnsi="Times New Roman" w:cs="Times New Roman"/>
            <w:sz w:val="24"/>
            <w:szCs w:val="24"/>
          </w:rPr>
          <w:t>conf@ursei.ac.ru</w:t>
        </w:r>
      </w:hyperlink>
      <w:r w:rsidR="00AC360F" w:rsidRPr="005E779C">
        <w:rPr>
          <w:rStyle w:val="a7"/>
          <w:rFonts w:ascii="Times New Roman" w:hAnsi="Times New Roman" w:cs="Times New Roman"/>
          <w:sz w:val="24"/>
          <w:szCs w:val="24"/>
        </w:rPr>
        <w:t>с пометкой «Молодежная</w:t>
      </w:r>
      <w:r w:rsidR="00AC360F" w:rsidRPr="00AC360F">
        <w:rPr>
          <w:rStyle w:val="a7"/>
          <w:rFonts w:ascii="Times New Roman" w:hAnsi="Times New Roman" w:cs="Times New Roman"/>
          <w:b/>
          <w:sz w:val="24"/>
          <w:szCs w:val="24"/>
        </w:rPr>
        <w:t xml:space="preserve"> конференция»</w:t>
      </w:r>
      <w:r w:rsidRPr="005330BF">
        <w:rPr>
          <w:rStyle w:val="a7"/>
          <w:rFonts w:ascii="Times New Roman" w:hAnsi="Times New Roman" w:cs="Times New Roman"/>
          <w:sz w:val="24"/>
          <w:szCs w:val="24"/>
        </w:rPr>
        <w:t>. Каждый электронный файл должен содержать только один доклад;</w:t>
      </w:r>
    </w:p>
    <w:p w:rsidR="00940D64" w:rsidRPr="005330BF" w:rsidRDefault="00940D64" w:rsidP="00940D64">
      <w:pPr>
        <w:pStyle w:val="21"/>
        <w:spacing w:after="0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5330BF">
        <w:rPr>
          <w:rStyle w:val="a7"/>
          <w:rFonts w:ascii="Times New Roman" w:hAnsi="Times New Roman" w:cs="Times New Roman"/>
          <w:sz w:val="24"/>
          <w:szCs w:val="24"/>
        </w:rPr>
        <w:t xml:space="preserve">- Объем не более 2-х машинописных страниц (А4) с полями (левое - 30мм, правое - 15мм, верхнее и нижнее – 20мм), шрифт – </w:t>
      </w:r>
      <w:proofErr w:type="spellStart"/>
      <w:r w:rsidRPr="005330BF">
        <w:rPr>
          <w:rStyle w:val="a7"/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5330BF">
        <w:rPr>
          <w:rStyle w:val="a7"/>
          <w:rFonts w:ascii="Times New Roman" w:hAnsi="Times New Roman" w:cs="Times New Roman"/>
          <w:sz w:val="24"/>
          <w:szCs w:val="24"/>
        </w:rPr>
        <w:t xml:space="preserve">, кегль – 14, интервал – 1,5;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абзацный отступ – 1,25. </w:t>
      </w:r>
    </w:p>
    <w:p w:rsidR="00940D64" w:rsidRDefault="00940D64" w:rsidP="00940D64"/>
    <w:p w:rsidR="00940D64" w:rsidRDefault="00940D64" w:rsidP="00940D64"/>
    <w:p w:rsidR="00940D64" w:rsidRDefault="00940D64" w:rsidP="00940D64">
      <w:pPr>
        <w:ind w:firstLine="142"/>
        <w:jc w:val="center"/>
        <w:rPr>
          <w:b/>
          <w:bCs/>
        </w:rPr>
      </w:pPr>
      <w:r w:rsidRPr="00571B19">
        <w:rPr>
          <w:b/>
          <w:bCs/>
        </w:rPr>
        <w:t>Структура тезисов и докладов:</w:t>
      </w:r>
    </w:p>
    <w:p w:rsidR="00940D64" w:rsidRDefault="00940D64" w:rsidP="00940D64">
      <w:pPr>
        <w:tabs>
          <w:tab w:val="left" w:pos="2302"/>
        </w:tabs>
        <w:suppressAutoHyphens/>
        <w:overflowPunct w:val="0"/>
        <w:jc w:val="both"/>
        <w:rPr>
          <w:u w:val="single"/>
        </w:rPr>
      </w:pPr>
      <w:r>
        <w:t>-   И</w:t>
      </w:r>
      <w:r w:rsidRPr="00571B19">
        <w:t>нициалы и фамилия автора (или авторов) ук</w:t>
      </w:r>
      <w:r>
        <w:t>азываются в правом верхнем углу</w:t>
      </w:r>
      <w:r w:rsidRPr="00571B19">
        <w:rPr>
          <w:u w:val="single"/>
        </w:rPr>
        <w:t>;</w:t>
      </w:r>
    </w:p>
    <w:p w:rsidR="00940D64" w:rsidRPr="00571B19" w:rsidRDefault="00940D64" w:rsidP="00940D64">
      <w:pPr>
        <w:tabs>
          <w:tab w:val="left" w:pos="2302"/>
        </w:tabs>
        <w:suppressAutoHyphens/>
        <w:overflowPunct w:val="0"/>
        <w:jc w:val="both"/>
      </w:pPr>
      <w:r w:rsidRPr="00FE47D6">
        <w:t>-</w:t>
      </w:r>
      <w:r>
        <w:t xml:space="preserve"> Ч</w:t>
      </w:r>
      <w:r w:rsidRPr="00571B19">
        <w:t xml:space="preserve">ерез 1 интервал строчными буквами </w:t>
      </w:r>
      <w:r>
        <w:t xml:space="preserve">в правом верхнем углу </w:t>
      </w:r>
      <w:r w:rsidRPr="00571B19">
        <w:t xml:space="preserve">указывается </w:t>
      </w:r>
      <w:r>
        <w:t>название образовательного учреждения  полностью и город</w:t>
      </w:r>
      <w:r w:rsidRPr="00571B19">
        <w:t>;</w:t>
      </w:r>
    </w:p>
    <w:p w:rsidR="00940D64" w:rsidRPr="00FE47D6" w:rsidRDefault="00940D64" w:rsidP="00940D64">
      <w:pPr>
        <w:tabs>
          <w:tab w:val="left" w:pos="2302"/>
        </w:tabs>
        <w:suppressAutoHyphens/>
        <w:overflowPunct w:val="0"/>
        <w:jc w:val="both"/>
      </w:pPr>
      <w:r>
        <w:t xml:space="preserve">- Через 1 интервал в правом верхнем углу указывается  </w:t>
      </w:r>
      <w:r w:rsidRPr="00B52C6A">
        <w:t>инициалы, фамилию, ученую степень и звание научного руководителя.</w:t>
      </w:r>
    </w:p>
    <w:p w:rsidR="00940D64" w:rsidRPr="00571B19" w:rsidRDefault="00940D64" w:rsidP="00940D64">
      <w:pPr>
        <w:tabs>
          <w:tab w:val="left" w:pos="2302"/>
        </w:tabs>
        <w:suppressAutoHyphens/>
        <w:overflowPunct w:val="0"/>
        <w:jc w:val="both"/>
      </w:pPr>
      <w:r>
        <w:t>- Через  1,5</w:t>
      </w:r>
      <w:r w:rsidRPr="00571B19">
        <w:t xml:space="preserve"> интервала печатается название тезисо</w:t>
      </w:r>
      <w:r>
        <w:t xml:space="preserve">в или доклада посередине строки </w:t>
      </w:r>
      <w:r w:rsidRPr="00B52C6A">
        <w:t>заглавными буквами</w:t>
      </w:r>
      <w:r w:rsidRPr="00571B19">
        <w:t>;</w:t>
      </w:r>
    </w:p>
    <w:p w:rsidR="00940D64" w:rsidRDefault="00940D64" w:rsidP="00940D64">
      <w:pPr>
        <w:tabs>
          <w:tab w:val="left" w:pos="2302"/>
        </w:tabs>
        <w:suppressAutoHyphens/>
        <w:overflowPunct w:val="0"/>
        <w:jc w:val="both"/>
      </w:pPr>
      <w:r>
        <w:t>- Ч</w:t>
      </w:r>
      <w:r w:rsidRPr="00571B19">
        <w:t>ерез 1,5 интервала печат</w:t>
      </w:r>
      <w:r>
        <w:t xml:space="preserve">ается текст тезисов или доклада. </w:t>
      </w:r>
    </w:p>
    <w:p w:rsidR="00940D64" w:rsidRPr="00571B19" w:rsidRDefault="00940D64" w:rsidP="00940D64">
      <w:pPr>
        <w:tabs>
          <w:tab w:val="left" w:pos="2302"/>
        </w:tabs>
        <w:suppressAutoHyphens/>
        <w:overflowPunct w:val="0"/>
        <w:jc w:val="both"/>
      </w:pPr>
    </w:p>
    <w:p w:rsidR="00940D64" w:rsidRPr="002A2DEC" w:rsidRDefault="00940D64" w:rsidP="00940D64">
      <w:pPr>
        <w:pStyle w:val="2"/>
        <w:tabs>
          <w:tab w:val="left" w:pos="0"/>
        </w:tabs>
        <w:rPr>
          <w:b/>
          <w:bCs/>
          <w:sz w:val="24"/>
          <w:szCs w:val="24"/>
        </w:rPr>
      </w:pPr>
      <w:r w:rsidRPr="002A2DEC">
        <w:rPr>
          <w:b/>
          <w:bCs/>
          <w:sz w:val="24"/>
          <w:szCs w:val="24"/>
        </w:rPr>
        <w:t>Образец оформления тезисов или доклада</w:t>
      </w:r>
    </w:p>
    <w:p w:rsidR="00940D64" w:rsidRPr="00FE47D6" w:rsidRDefault="00940D64" w:rsidP="00940D64">
      <w:pPr>
        <w:pStyle w:val="3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0D64" w:rsidRPr="00413FFE" w:rsidRDefault="00940D64" w:rsidP="00940D6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13FFE">
        <w:rPr>
          <w:rFonts w:ascii="Times New Roman" w:hAnsi="Times New Roman" w:cs="Times New Roman"/>
          <w:sz w:val="24"/>
          <w:szCs w:val="24"/>
        </w:rPr>
        <w:t xml:space="preserve">И.А. Петров, </w:t>
      </w:r>
    </w:p>
    <w:p w:rsidR="00940D64" w:rsidRPr="00413FFE" w:rsidRDefault="00940D64" w:rsidP="00940D6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13FFE">
        <w:rPr>
          <w:rFonts w:ascii="Times New Roman" w:hAnsi="Times New Roman" w:cs="Times New Roman"/>
          <w:sz w:val="24"/>
          <w:szCs w:val="24"/>
        </w:rPr>
        <w:t>Уральский социально-экономический институт (ф)</w:t>
      </w:r>
    </w:p>
    <w:p w:rsidR="00940D64" w:rsidRPr="00413FFE" w:rsidRDefault="00940D64" w:rsidP="00940D6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13FFE">
        <w:rPr>
          <w:rFonts w:ascii="Times New Roman" w:hAnsi="Times New Roman" w:cs="Times New Roman"/>
          <w:sz w:val="24"/>
          <w:szCs w:val="24"/>
        </w:rPr>
        <w:t>ОУП ВПО «Академия труда и социальных отношений», г. Челябинск</w:t>
      </w:r>
    </w:p>
    <w:p w:rsidR="00940D64" w:rsidRPr="00413FFE" w:rsidRDefault="00940D64" w:rsidP="00940D6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413FFE">
        <w:rPr>
          <w:rFonts w:ascii="Times New Roman" w:hAnsi="Times New Roman" w:cs="Times New Roman"/>
          <w:sz w:val="24"/>
          <w:szCs w:val="24"/>
        </w:rPr>
        <w:t xml:space="preserve">Научный руководитель – Л. Б. </w:t>
      </w:r>
      <w:proofErr w:type="spellStart"/>
      <w:r w:rsidRPr="00413FFE">
        <w:rPr>
          <w:rFonts w:ascii="Times New Roman" w:hAnsi="Times New Roman" w:cs="Times New Roman"/>
          <w:sz w:val="24"/>
          <w:szCs w:val="24"/>
        </w:rPr>
        <w:t>Владыкина</w:t>
      </w:r>
      <w:proofErr w:type="spellEnd"/>
      <w:r w:rsidRPr="00413FFE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413FF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413FFE">
        <w:rPr>
          <w:rFonts w:ascii="Times New Roman" w:hAnsi="Times New Roman" w:cs="Times New Roman"/>
          <w:sz w:val="24"/>
          <w:szCs w:val="24"/>
        </w:rPr>
        <w:t xml:space="preserve">. наук,  </w:t>
      </w:r>
    </w:p>
    <w:p w:rsidR="00940D64" w:rsidRPr="00413FFE" w:rsidRDefault="00940D64" w:rsidP="00940D64">
      <w:pPr>
        <w:pStyle w:val="a6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3FFE">
        <w:rPr>
          <w:rFonts w:ascii="Times New Roman" w:hAnsi="Times New Roman" w:cs="Times New Roman"/>
          <w:sz w:val="24"/>
          <w:szCs w:val="24"/>
        </w:rPr>
        <w:t>т. преподаватель</w:t>
      </w:r>
    </w:p>
    <w:p w:rsidR="00940D64" w:rsidRPr="00413FFE" w:rsidRDefault="00940D64" w:rsidP="00940D64">
      <w:pPr>
        <w:spacing w:before="100" w:beforeAutospacing="1" w:after="100" w:afterAutospacing="1" w:line="360" w:lineRule="auto"/>
        <w:jc w:val="center"/>
      </w:pPr>
      <w:r w:rsidRPr="00413FFE">
        <w:t>СУЩНОСТЬ И ЗАДАЧИ Э</w:t>
      </w:r>
      <w:r w:rsidR="00F109EF">
        <w:t>Ф</w:t>
      </w:r>
      <w:r w:rsidRPr="00413FFE">
        <w:t>ФЕКТИВНОЙ ТРАНСПОРТНОЙ ЛОГИСТИКИ</w:t>
      </w:r>
    </w:p>
    <w:p w:rsidR="00940D64" w:rsidRPr="00413FFE" w:rsidRDefault="00940D64" w:rsidP="00940D64">
      <w:pPr>
        <w:spacing w:before="100" w:beforeAutospacing="1" w:after="100" w:afterAutospacing="1" w:line="360" w:lineRule="auto"/>
        <w:ind w:firstLine="708"/>
        <w:jc w:val="both"/>
      </w:pPr>
      <w:r w:rsidRPr="00413FFE">
        <w:t xml:space="preserve">Транспорт является важнейшим элементом современной рыночной системы. Транспортировка является частью логистического процесса и относится к сфере производства </w:t>
      </w:r>
      <w:proofErr w:type="gramStart"/>
      <w:r w:rsidRPr="00413FFE">
        <w:t>материальных</w:t>
      </w:r>
      <w:proofErr w:type="gramEnd"/>
      <w:r w:rsidRPr="00413FFE">
        <w:t>…</w:t>
      </w:r>
    </w:p>
    <w:p w:rsidR="00940D64" w:rsidRDefault="00940D64" w:rsidP="00940D64">
      <w:pPr>
        <w:rPr>
          <w:b/>
          <w:bCs/>
        </w:rPr>
      </w:pPr>
      <w:r>
        <w:rPr>
          <w:b/>
          <w:bCs/>
        </w:rPr>
        <w:br w:type="page"/>
      </w:r>
    </w:p>
    <w:p w:rsidR="00940D64" w:rsidRPr="00413FFE" w:rsidRDefault="00940D64" w:rsidP="00940D64">
      <w:pPr>
        <w:jc w:val="right"/>
      </w:pPr>
      <w:r>
        <w:lastRenderedPageBreak/>
        <w:t>Приложение 3</w:t>
      </w:r>
    </w:p>
    <w:p w:rsidR="00940D64" w:rsidRPr="00413FFE" w:rsidRDefault="00940D64" w:rsidP="00940D64">
      <w:pPr>
        <w:tabs>
          <w:tab w:val="left" w:pos="720"/>
        </w:tabs>
        <w:jc w:val="center"/>
        <w:rPr>
          <w:b/>
          <w:bCs/>
        </w:rPr>
      </w:pPr>
      <w:r w:rsidRPr="00413FFE">
        <w:rPr>
          <w:b/>
          <w:bCs/>
        </w:rPr>
        <w:t>Счет Оргкомитета  конференции:</w:t>
      </w:r>
    </w:p>
    <w:p w:rsidR="00940D64" w:rsidRPr="008B2663" w:rsidRDefault="00940D64" w:rsidP="00940D64">
      <w:pPr>
        <w:tabs>
          <w:tab w:val="left" w:pos="720"/>
        </w:tabs>
        <w:ind w:firstLine="720"/>
        <w:jc w:val="center"/>
        <w:rPr>
          <w:b/>
          <w:bCs/>
        </w:rPr>
      </w:pPr>
    </w:p>
    <w:tbl>
      <w:tblPr>
        <w:tblW w:w="8405" w:type="dxa"/>
        <w:tblCellSpacing w:w="37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36"/>
        <w:gridCol w:w="6269"/>
      </w:tblGrid>
      <w:tr w:rsidR="00940D64" w:rsidRPr="0071201F" w:rsidTr="00A01163">
        <w:trPr>
          <w:trHeight w:val="401"/>
          <w:tblCellSpacing w:w="37" w:type="dxa"/>
        </w:trPr>
        <w:tc>
          <w:tcPr>
            <w:tcW w:w="20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proofErr w:type="gramStart"/>
            <w:r w:rsidRPr="0071201F">
              <w:rPr>
                <w:sz w:val="28"/>
                <w:szCs w:val="28"/>
              </w:rPr>
              <w:t>Р</w:t>
            </w:r>
            <w:proofErr w:type="gramEnd"/>
            <w:r w:rsidRPr="0071201F">
              <w:rPr>
                <w:sz w:val="28"/>
                <w:szCs w:val="28"/>
              </w:rPr>
              <w:t>/с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40603810800060000098</w:t>
            </w:r>
          </w:p>
        </w:tc>
      </w:tr>
      <w:tr w:rsidR="00940D64" w:rsidRPr="0071201F" w:rsidTr="00A01163">
        <w:trPr>
          <w:trHeight w:val="412"/>
          <w:tblCellSpacing w:w="3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К/с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30101810400000000779</w:t>
            </w:r>
          </w:p>
        </w:tc>
      </w:tr>
      <w:tr w:rsidR="00940D64" w:rsidRPr="0071201F" w:rsidTr="00A01163">
        <w:trPr>
          <w:trHeight w:val="401"/>
          <w:tblCellSpacing w:w="3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047501779</w:t>
            </w:r>
          </w:p>
        </w:tc>
      </w:tr>
      <w:tr w:rsidR="00940D64" w:rsidRPr="0071201F" w:rsidTr="00A01163">
        <w:trPr>
          <w:trHeight w:val="804"/>
          <w:tblCellSpacing w:w="3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Банк: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  <w:lang w:val="en-US"/>
              </w:rPr>
            </w:pPr>
            <w:r w:rsidRPr="0071201F">
              <w:rPr>
                <w:sz w:val="28"/>
                <w:szCs w:val="28"/>
              </w:rPr>
              <w:t>АКБ «</w:t>
            </w:r>
            <w:proofErr w:type="spellStart"/>
            <w:r w:rsidRPr="0071201F">
              <w:rPr>
                <w:sz w:val="28"/>
                <w:szCs w:val="28"/>
              </w:rPr>
              <w:t>Челябинвестбанк</w:t>
            </w:r>
            <w:proofErr w:type="spellEnd"/>
            <w:r w:rsidRPr="0071201F">
              <w:rPr>
                <w:sz w:val="28"/>
                <w:szCs w:val="28"/>
              </w:rPr>
              <w:t xml:space="preserve">», </w:t>
            </w:r>
          </w:p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г. Челябинск</w:t>
            </w:r>
          </w:p>
        </w:tc>
      </w:tr>
      <w:tr w:rsidR="00940D64" w:rsidRPr="0071201F" w:rsidTr="00A01163">
        <w:trPr>
          <w:trHeight w:val="412"/>
          <w:tblCellSpacing w:w="3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7729111625</w:t>
            </w:r>
          </w:p>
        </w:tc>
      </w:tr>
      <w:tr w:rsidR="00940D64" w:rsidRPr="0071201F" w:rsidTr="00A01163">
        <w:trPr>
          <w:trHeight w:val="401"/>
          <w:tblCellSpacing w:w="3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sz w:val="28"/>
                <w:szCs w:val="28"/>
              </w:rPr>
            </w:pPr>
            <w:r w:rsidRPr="0071201F">
              <w:rPr>
                <w:sz w:val="28"/>
                <w:szCs w:val="28"/>
              </w:rPr>
              <w:t>745102001</w:t>
            </w:r>
          </w:p>
        </w:tc>
      </w:tr>
      <w:tr w:rsidR="00940D64" w:rsidRPr="0071201F" w:rsidTr="00A01163">
        <w:trPr>
          <w:trHeight w:val="412"/>
          <w:tblCellSpacing w:w="3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40D64" w:rsidRPr="0071201F" w:rsidRDefault="00940D64" w:rsidP="00A01163">
            <w:pPr>
              <w:rPr>
                <w:b/>
                <w:bCs/>
                <w:sz w:val="28"/>
                <w:szCs w:val="28"/>
              </w:rPr>
            </w:pPr>
            <w:r w:rsidRPr="0071201F">
              <w:rPr>
                <w:b/>
                <w:bCs/>
                <w:sz w:val="28"/>
                <w:szCs w:val="28"/>
              </w:rPr>
              <w:t>С пометкой «За участие в конференции»</w:t>
            </w:r>
          </w:p>
        </w:tc>
      </w:tr>
    </w:tbl>
    <w:p w:rsidR="00940D64" w:rsidRDefault="00940D64" w:rsidP="00940D64">
      <w:pPr>
        <w:rPr>
          <w:b/>
          <w:bCs/>
          <w:sz w:val="16"/>
          <w:szCs w:val="16"/>
        </w:rPr>
      </w:pPr>
    </w:p>
    <w:p w:rsidR="00940D64" w:rsidRPr="00413FFE" w:rsidRDefault="00940D64" w:rsidP="00940D64">
      <w:pPr>
        <w:ind w:firstLine="284"/>
        <w:jc w:val="both"/>
      </w:pPr>
      <w:r w:rsidRPr="00413FFE">
        <w:t>При регистрации участников конференции необходимо иметь при себе копию платежного  документа.</w:t>
      </w:r>
    </w:p>
    <w:p w:rsidR="00940D64" w:rsidRPr="004A5301" w:rsidRDefault="00940D64" w:rsidP="00940D64">
      <w:pPr>
        <w:jc w:val="both"/>
        <w:outlineLvl w:val="2"/>
        <w:rPr>
          <w:b/>
          <w:bCs/>
        </w:rPr>
      </w:pPr>
    </w:p>
    <w:p w:rsidR="00940D64" w:rsidRDefault="00940D64" w:rsidP="00940D64">
      <w:pPr>
        <w:jc w:val="center"/>
      </w:pPr>
    </w:p>
    <w:p w:rsidR="00940D64" w:rsidRDefault="00940D64" w:rsidP="00940D64">
      <w:pPr>
        <w:jc w:val="center"/>
      </w:pPr>
    </w:p>
    <w:p w:rsidR="003A3A31" w:rsidRDefault="003A3A31"/>
    <w:sectPr w:rsidR="003A3A31" w:rsidSect="00940D6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sz w:val="18"/>
        <w:szCs w:val="18"/>
      </w:rPr>
    </w:lvl>
  </w:abstractNum>
  <w:abstractNum w:abstractNumId="1">
    <w:nsid w:val="36B20203"/>
    <w:multiLevelType w:val="hybridMultilevel"/>
    <w:tmpl w:val="7AA48204"/>
    <w:lvl w:ilvl="0" w:tplc="D6B8ED9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882ECEC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5E1E031E">
      <w:start w:val="1"/>
      <w:numFmt w:val="decimal"/>
      <w:lvlText w:val="%3)"/>
      <w:lvlJc w:val="left"/>
      <w:pPr>
        <w:tabs>
          <w:tab w:val="num" w:pos="3063"/>
        </w:tabs>
        <w:ind w:left="3063" w:hanging="73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E06ABA"/>
    <w:multiLevelType w:val="hybridMultilevel"/>
    <w:tmpl w:val="F18E53C8"/>
    <w:lvl w:ilvl="0" w:tplc="8E2A85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5309F6"/>
    <w:multiLevelType w:val="hybridMultilevel"/>
    <w:tmpl w:val="84204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D64"/>
    <w:rsid w:val="0003428C"/>
    <w:rsid w:val="00120201"/>
    <w:rsid w:val="0013002C"/>
    <w:rsid w:val="001957D7"/>
    <w:rsid w:val="001D0ED5"/>
    <w:rsid w:val="002D4166"/>
    <w:rsid w:val="00334D8D"/>
    <w:rsid w:val="003A3A31"/>
    <w:rsid w:val="003D6CA4"/>
    <w:rsid w:val="003E5EA3"/>
    <w:rsid w:val="00422AC9"/>
    <w:rsid w:val="00514FA9"/>
    <w:rsid w:val="005C0DD2"/>
    <w:rsid w:val="005E779C"/>
    <w:rsid w:val="00607BAF"/>
    <w:rsid w:val="00665AE6"/>
    <w:rsid w:val="007612CE"/>
    <w:rsid w:val="007F4FC9"/>
    <w:rsid w:val="00846E2C"/>
    <w:rsid w:val="00933C19"/>
    <w:rsid w:val="00940D64"/>
    <w:rsid w:val="00944EDA"/>
    <w:rsid w:val="009B68B5"/>
    <w:rsid w:val="00AC360F"/>
    <w:rsid w:val="00D766CB"/>
    <w:rsid w:val="00D852AB"/>
    <w:rsid w:val="00E62C57"/>
    <w:rsid w:val="00F109EF"/>
    <w:rsid w:val="00F668F9"/>
    <w:rsid w:val="00F7043C"/>
    <w:rsid w:val="00F7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0D64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40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0D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40D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940D64"/>
    <w:rPr>
      <w:color w:val="0000FF"/>
      <w:u w:val="single"/>
    </w:rPr>
  </w:style>
  <w:style w:type="character" w:styleId="a4">
    <w:name w:val="Strong"/>
    <w:basedOn w:val="a0"/>
    <w:uiPriority w:val="22"/>
    <w:qFormat/>
    <w:rsid w:val="00940D64"/>
    <w:rPr>
      <w:b/>
      <w:bCs/>
    </w:rPr>
  </w:style>
  <w:style w:type="paragraph" w:styleId="a5">
    <w:name w:val="Normal (Web)"/>
    <w:basedOn w:val="a"/>
    <w:uiPriority w:val="99"/>
    <w:rsid w:val="00940D64"/>
    <w:pPr>
      <w:spacing w:after="117"/>
    </w:pPr>
    <w:rPr>
      <w:rFonts w:ascii="Calibri" w:eastAsia="Calibri" w:hAnsi="Calibri" w:cs="Calibri"/>
    </w:rPr>
  </w:style>
  <w:style w:type="paragraph" w:styleId="a6">
    <w:name w:val="No Spacing"/>
    <w:uiPriority w:val="99"/>
    <w:qFormat/>
    <w:rsid w:val="00940D64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940D64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rsid w:val="00940D64"/>
    <w:rPr>
      <w:rFonts w:ascii="Calibri" w:eastAsia="Calibri" w:hAnsi="Calibri" w:cs="Calibri"/>
      <w:i/>
      <w:iCs/>
      <w:color w:val="000000"/>
      <w:lang w:eastAsia="ru-RU"/>
    </w:rPr>
  </w:style>
  <w:style w:type="character" w:styleId="a7">
    <w:name w:val="Emphasis"/>
    <w:basedOn w:val="a0"/>
    <w:uiPriority w:val="99"/>
    <w:qFormat/>
    <w:rsid w:val="00940D64"/>
    <w:rPr>
      <w:i/>
      <w:iCs/>
    </w:rPr>
  </w:style>
  <w:style w:type="character" w:customStyle="1" w:styleId="style381">
    <w:name w:val="style381"/>
    <w:basedOn w:val="a0"/>
    <w:rsid w:val="009B68B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ursei.a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@ursei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@ursei.ac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rtt</dc:creator>
  <cp:keywords/>
  <dc:description/>
  <cp:lastModifiedBy>ilinamn</cp:lastModifiedBy>
  <cp:revision>6</cp:revision>
  <cp:lastPrinted>2013-12-02T04:54:00Z</cp:lastPrinted>
  <dcterms:created xsi:type="dcterms:W3CDTF">2013-12-11T07:30:00Z</dcterms:created>
  <dcterms:modified xsi:type="dcterms:W3CDTF">2014-03-19T07:24:00Z</dcterms:modified>
</cp:coreProperties>
</file>