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6A" w:rsidRPr="00163982" w:rsidRDefault="005A5AAB" w:rsidP="00163982">
      <w:pPr>
        <w:spacing w:after="0" w:line="240" w:lineRule="auto"/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163982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Программа </w:t>
      </w:r>
      <w:r w:rsidR="00163982" w:rsidRPr="00163982">
        <w:rPr>
          <w:rFonts w:ascii="Times New Roman" w:hAnsi="Times New Roman" w:cs="Times New Roman"/>
          <w:b/>
          <w:color w:val="660066"/>
          <w:sz w:val="28"/>
          <w:szCs w:val="28"/>
        </w:rPr>
        <w:t>профессиональной переподготовки</w:t>
      </w:r>
    </w:p>
    <w:p w:rsidR="00F34577" w:rsidRPr="00163982" w:rsidRDefault="00163982" w:rsidP="00163982">
      <w:pPr>
        <w:spacing w:after="0" w:line="240" w:lineRule="auto"/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163982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 «Антикризисное управление и подготовка арбитражных управляющих»</w:t>
      </w:r>
    </w:p>
    <w:p w:rsidR="00163982" w:rsidRDefault="00163982" w:rsidP="00163982">
      <w:pPr>
        <w:pStyle w:val="a5"/>
        <w:spacing w:before="0" w:beforeAutospacing="0" w:after="0" w:afterAutospacing="0"/>
        <w:rPr>
          <w:b/>
          <w:bCs/>
          <w:i/>
          <w:iCs/>
        </w:rPr>
      </w:pPr>
    </w:p>
    <w:p w:rsidR="00163982" w:rsidRDefault="00163982" w:rsidP="00163982">
      <w:pPr>
        <w:pStyle w:val="a5"/>
        <w:spacing w:before="0" w:beforeAutospacing="0" w:after="0" w:afterAutospacing="0"/>
        <w:rPr>
          <w:b/>
          <w:bCs/>
          <w:i/>
          <w:iCs/>
        </w:rPr>
      </w:pPr>
    </w:p>
    <w:p w:rsidR="00163982" w:rsidRPr="00163982" w:rsidRDefault="005A5AAB" w:rsidP="00163982">
      <w:pPr>
        <w:pStyle w:val="a5"/>
        <w:spacing w:before="0" w:beforeAutospacing="0" w:after="0" w:afterAutospacing="0"/>
      </w:pPr>
      <w:r w:rsidRPr="00163982">
        <w:rPr>
          <w:b/>
          <w:bCs/>
          <w:i/>
          <w:iCs/>
        </w:rPr>
        <w:t xml:space="preserve">Цель программы: </w:t>
      </w:r>
      <w:r w:rsidR="00163982" w:rsidRPr="00163982">
        <w:t>Программа дает комплекс знаний и практических навыков в области правовых основ исполнения процедур банкротства и арбитражного процесса, антикризисного управления и финансового оздоровления предприятий, антикризисного менеджмента, финансового анализа и мониторинга деятельности предприятия, его диагностики и предупреждения неплатежеспособности и несостоятельности</w:t>
      </w:r>
    </w:p>
    <w:p w:rsidR="005A5AAB" w:rsidRPr="00163982" w:rsidRDefault="005A5AAB" w:rsidP="001639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63982" w:rsidRPr="00163982" w:rsidRDefault="005A5AAB" w:rsidP="00163982">
      <w:pPr>
        <w:pStyle w:val="a5"/>
        <w:spacing w:before="0" w:beforeAutospacing="0" w:after="0" w:afterAutospacing="0"/>
      </w:pPr>
      <w:r w:rsidRPr="00163982">
        <w:rPr>
          <w:b/>
          <w:bCs/>
          <w:i/>
          <w:iCs/>
        </w:rPr>
        <w:t>Категория слушателей:</w:t>
      </w:r>
      <w:r w:rsidRPr="00163982">
        <w:t xml:space="preserve"> </w:t>
      </w:r>
      <w:r w:rsidR="00163982" w:rsidRPr="00163982">
        <w:t xml:space="preserve">на специалистов по антикризисному управлению и </w:t>
      </w:r>
      <w:proofErr w:type="spellStart"/>
      <w:proofErr w:type="gramStart"/>
      <w:r w:rsidR="00163982" w:rsidRPr="00163982">
        <w:t>топ-менеджеров</w:t>
      </w:r>
      <w:proofErr w:type="spellEnd"/>
      <w:proofErr w:type="gramEnd"/>
      <w:r w:rsidR="00163982" w:rsidRPr="00163982">
        <w:t>.</w:t>
      </w:r>
    </w:p>
    <w:p w:rsidR="00163982" w:rsidRPr="00163982" w:rsidRDefault="00163982" w:rsidP="00163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AAB" w:rsidRPr="00163982" w:rsidRDefault="005A5AAB" w:rsidP="001639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3982">
        <w:rPr>
          <w:rFonts w:ascii="Times New Roman" w:hAnsi="Times New Roman" w:cs="Times New Roman"/>
          <w:b/>
          <w:bCs/>
          <w:i/>
          <w:sz w:val="24"/>
          <w:szCs w:val="24"/>
        </w:rPr>
        <w:t>Содержание:</w:t>
      </w:r>
    </w:p>
    <w:p w:rsidR="00163982" w:rsidRPr="00163982" w:rsidRDefault="00163982" w:rsidP="00163982">
      <w:pPr>
        <w:pStyle w:val="a5"/>
        <w:spacing w:before="0" w:beforeAutospacing="0" w:after="0" w:afterAutospacing="0"/>
      </w:pPr>
      <w:r w:rsidRPr="00163982">
        <w:t xml:space="preserve">Обучение осуществляется в соответствии с Федеральным законом «О несостоятельности (банкротстве)», лицензией </w:t>
      </w:r>
      <w:proofErr w:type="spellStart"/>
      <w:r w:rsidRPr="00163982">
        <w:t>ЮУрГУ</w:t>
      </w:r>
      <w:proofErr w:type="spellEnd"/>
      <w:r w:rsidRPr="00163982">
        <w:t xml:space="preserve"> и соглашением между Университетом и Федеральной службой государственной регистрации, кадастра и картографии.</w:t>
      </w:r>
      <w:r w:rsidRPr="00163982">
        <w:br/>
        <w:t>Программа состоит из пяти разделов:</w:t>
      </w:r>
    </w:p>
    <w:p w:rsidR="00163982" w:rsidRPr="00163982" w:rsidRDefault="00163982" w:rsidP="00163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82">
        <w:rPr>
          <w:rFonts w:ascii="Times New Roman" w:hAnsi="Times New Roman" w:cs="Times New Roman"/>
          <w:sz w:val="24"/>
          <w:szCs w:val="24"/>
        </w:rPr>
        <w:t>Правовое обеспечение процедур банкротства;</w:t>
      </w:r>
    </w:p>
    <w:p w:rsidR="00163982" w:rsidRPr="00163982" w:rsidRDefault="00163982" w:rsidP="00163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82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 банкротстве;</w:t>
      </w:r>
    </w:p>
    <w:p w:rsidR="00163982" w:rsidRPr="00163982" w:rsidRDefault="00163982" w:rsidP="00163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82">
        <w:rPr>
          <w:rFonts w:ascii="Times New Roman" w:hAnsi="Times New Roman" w:cs="Times New Roman"/>
          <w:sz w:val="24"/>
          <w:szCs w:val="24"/>
        </w:rPr>
        <w:t>Экономическое обеспечение арбитражного управления и деятельности арбитражных управляющих;</w:t>
      </w:r>
    </w:p>
    <w:p w:rsidR="00163982" w:rsidRPr="00163982" w:rsidRDefault="00163982" w:rsidP="00163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82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об оценочной деятельности;</w:t>
      </w:r>
    </w:p>
    <w:p w:rsidR="00163982" w:rsidRPr="00163982" w:rsidRDefault="00163982" w:rsidP="00163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82">
        <w:rPr>
          <w:rFonts w:ascii="Times New Roman" w:hAnsi="Times New Roman" w:cs="Times New Roman"/>
          <w:sz w:val="24"/>
          <w:szCs w:val="24"/>
        </w:rPr>
        <w:t>Практика деятельности арбитражного управляющего.</w:t>
      </w:r>
    </w:p>
    <w:p w:rsidR="00163982" w:rsidRPr="00163982" w:rsidRDefault="00163982" w:rsidP="001639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2ED6" w:rsidRPr="00163982" w:rsidRDefault="00E42ED6" w:rsidP="00163982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63982" w:rsidRPr="00163982" w:rsidRDefault="005A5AAB" w:rsidP="001639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3982">
        <w:rPr>
          <w:rFonts w:ascii="Times New Roman" w:hAnsi="Times New Roman" w:cs="Times New Roman"/>
          <w:b/>
          <w:bCs/>
          <w:i/>
          <w:sz w:val="24"/>
          <w:szCs w:val="24"/>
        </w:rPr>
        <w:t>Методы обучения</w:t>
      </w:r>
      <w:r w:rsidRPr="0016398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1639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63982" w:rsidRPr="00163982">
        <w:rPr>
          <w:rFonts w:ascii="Times New Roman" w:hAnsi="Times New Roman" w:cs="Times New Roman"/>
          <w:bCs/>
          <w:i/>
          <w:sz w:val="24"/>
          <w:szCs w:val="24"/>
        </w:rPr>
        <w:t>лекции, практические занятия</w:t>
      </w:r>
      <w:r w:rsidR="00163982" w:rsidRPr="001639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163982" w:rsidRDefault="00163982" w:rsidP="00163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ED6" w:rsidRDefault="00E42ED6" w:rsidP="00163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982">
        <w:rPr>
          <w:rFonts w:ascii="Times New Roman" w:hAnsi="Times New Roman" w:cs="Times New Roman"/>
          <w:sz w:val="24"/>
          <w:szCs w:val="24"/>
        </w:rPr>
        <w:t xml:space="preserve">Подробнее - </w:t>
      </w:r>
      <w:hyperlink r:id="rId5" w:history="1">
        <w:r w:rsidR="00163982" w:rsidRPr="00163982">
          <w:rPr>
            <w:rStyle w:val="a3"/>
            <w:rFonts w:ascii="Times New Roman" w:hAnsi="Times New Roman" w:cs="Times New Roman"/>
            <w:sz w:val="24"/>
            <w:szCs w:val="24"/>
          </w:rPr>
          <w:t>http://www.ifsusu.ru/be/prog/aku</w:t>
        </w:r>
      </w:hyperlink>
      <w:r w:rsidR="00163982" w:rsidRPr="00163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982" w:rsidRDefault="00163982" w:rsidP="00163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982" w:rsidRPr="00163982" w:rsidRDefault="00163982" w:rsidP="00163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0" w:type="pct"/>
        <w:tblLook w:val="0000"/>
      </w:tblPr>
      <w:tblGrid>
        <w:gridCol w:w="4305"/>
        <w:gridCol w:w="1332"/>
        <w:gridCol w:w="2258"/>
        <w:gridCol w:w="2419"/>
        <w:gridCol w:w="295"/>
      </w:tblGrid>
      <w:tr w:rsidR="005A5AAB" w:rsidRPr="00163982" w:rsidTr="00163982">
        <w:tc>
          <w:tcPr>
            <w:tcW w:w="2657" w:type="pct"/>
            <w:gridSpan w:val="2"/>
          </w:tcPr>
          <w:p w:rsidR="005A5AAB" w:rsidRPr="00163982" w:rsidRDefault="005A5AAB" w:rsidP="0016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Продолжительность обучения:</w:t>
            </w:r>
          </w:p>
        </w:tc>
        <w:tc>
          <w:tcPr>
            <w:tcW w:w="2343" w:type="pct"/>
            <w:gridSpan w:val="3"/>
          </w:tcPr>
          <w:p w:rsidR="005A5AAB" w:rsidRPr="00163982" w:rsidRDefault="00163982" w:rsidP="0016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5AAB" w:rsidRPr="00163982">
              <w:rPr>
                <w:rFonts w:ascii="Times New Roman" w:hAnsi="Times New Roman" w:cs="Times New Roman"/>
                <w:sz w:val="24"/>
                <w:szCs w:val="24"/>
              </w:rPr>
              <w:t xml:space="preserve">  месяц</w:t>
            </w: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A5AAB" w:rsidRPr="00163982" w:rsidTr="00163982">
        <w:tc>
          <w:tcPr>
            <w:tcW w:w="2657" w:type="pct"/>
            <w:gridSpan w:val="2"/>
          </w:tcPr>
          <w:p w:rsidR="005A5AAB" w:rsidRPr="00163982" w:rsidRDefault="005A5AAB" w:rsidP="0016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программы:</w:t>
            </w:r>
          </w:p>
        </w:tc>
        <w:tc>
          <w:tcPr>
            <w:tcW w:w="1064" w:type="pct"/>
          </w:tcPr>
          <w:p w:rsidR="005A5AAB" w:rsidRPr="00163982" w:rsidRDefault="00163982" w:rsidP="0016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 xml:space="preserve">574 </w:t>
            </w:r>
            <w:r w:rsidR="005A5AAB" w:rsidRPr="00163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A5AAB" w:rsidRPr="0016398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9" w:type="pct"/>
            <w:gridSpan w:val="2"/>
          </w:tcPr>
          <w:p w:rsidR="005A5AAB" w:rsidRPr="00163982" w:rsidRDefault="005A5AAB" w:rsidP="0016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AAB" w:rsidRPr="00163982" w:rsidTr="00163982">
        <w:tc>
          <w:tcPr>
            <w:tcW w:w="2657" w:type="pct"/>
            <w:gridSpan w:val="2"/>
          </w:tcPr>
          <w:p w:rsidR="005A5AAB" w:rsidRPr="00163982" w:rsidRDefault="005A5AAB" w:rsidP="0016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обучения:</w:t>
            </w: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4" w:type="pct"/>
            <w:gridSpan w:val="2"/>
          </w:tcPr>
          <w:p w:rsidR="005A5AAB" w:rsidRPr="00163982" w:rsidRDefault="00163982" w:rsidP="0016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5AAB" w:rsidRPr="00163982">
              <w:rPr>
                <w:rFonts w:ascii="Times New Roman" w:hAnsi="Times New Roman" w:cs="Times New Roman"/>
                <w:sz w:val="24"/>
                <w:szCs w:val="24"/>
              </w:rPr>
              <w:t xml:space="preserve">  частичным отрывом от работы  </w:t>
            </w:r>
          </w:p>
        </w:tc>
        <w:tc>
          <w:tcPr>
            <w:tcW w:w="139" w:type="pct"/>
          </w:tcPr>
          <w:p w:rsidR="005A5AAB" w:rsidRPr="00163982" w:rsidRDefault="005A5AAB" w:rsidP="001639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AAB" w:rsidRPr="00163982" w:rsidTr="005A5AA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63982" w:rsidRDefault="005A5AAB" w:rsidP="00163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окончании выдается</w:t>
            </w:r>
            <w:r w:rsidR="00163982">
              <w:rPr>
                <w:rFonts w:ascii="Times New Roman" w:hAnsi="Times New Roman" w:cs="Times New Roman"/>
                <w:sz w:val="24"/>
                <w:szCs w:val="24"/>
              </w:rPr>
              <w:t xml:space="preserve">         -  </w:t>
            </w:r>
            <w:r w:rsidR="00163982" w:rsidRPr="00163982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</w:t>
            </w:r>
          </w:p>
          <w:p w:rsidR="00163982" w:rsidRPr="00163982" w:rsidRDefault="00163982" w:rsidP="00163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>установленного образца</w:t>
            </w:r>
          </w:p>
          <w:p w:rsidR="00163982" w:rsidRDefault="00163982" w:rsidP="0016398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- с</w:t>
            </w: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 xml:space="preserve">видетельство федеральной регистрационной службы </w:t>
            </w:r>
          </w:p>
          <w:p w:rsidR="00163982" w:rsidRPr="00163982" w:rsidRDefault="00163982" w:rsidP="0016398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>установленного образца</w:t>
            </w:r>
          </w:p>
          <w:p w:rsidR="00E42ED6" w:rsidRPr="00163982" w:rsidRDefault="00E42ED6" w:rsidP="00163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AAB" w:rsidRPr="00163982" w:rsidRDefault="00E42ED6" w:rsidP="0016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5A5AAB" w:rsidRPr="00163982" w:rsidTr="005A5AAB">
        <w:tc>
          <w:tcPr>
            <w:tcW w:w="2029" w:type="pct"/>
            <w:tcBorders>
              <w:top w:val="single" w:sz="4" w:space="0" w:color="auto"/>
            </w:tcBorders>
          </w:tcPr>
          <w:p w:rsidR="005A5AAB" w:rsidRPr="00163982" w:rsidRDefault="005A5AAB" w:rsidP="00163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Адрес:</w:t>
            </w:r>
          </w:p>
        </w:tc>
        <w:tc>
          <w:tcPr>
            <w:tcW w:w="2971" w:type="pct"/>
            <w:gridSpan w:val="4"/>
            <w:tcBorders>
              <w:top w:val="single" w:sz="4" w:space="0" w:color="auto"/>
            </w:tcBorders>
          </w:tcPr>
          <w:p w:rsidR="005A5AAB" w:rsidRPr="00163982" w:rsidRDefault="005A5AAB" w:rsidP="00163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 xml:space="preserve">Южно-Уральский  государственный университет, </w:t>
            </w:r>
          </w:p>
          <w:p w:rsidR="00E42ED6" w:rsidRPr="00163982" w:rsidRDefault="005A5AAB" w:rsidP="00163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982">
              <w:rPr>
                <w:rFonts w:ascii="Times New Roman" w:hAnsi="Times New Roman" w:cs="Times New Roman"/>
                <w:sz w:val="24"/>
                <w:szCs w:val="24"/>
              </w:rPr>
              <w:t>МВА-центр</w:t>
            </w:r>
            <w:proofErr w:type="spellEnd"/>
            <w:r w:rsidRPr="001639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5AAB" w:rsidRPr="00163982" w:rsidRDefault="005A5AAB" w:rsidP="00163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 xml:space="preserve">454080, г. Челябинск, ул. С.Кривой, 79-а, </w:t>
            </w:r>
            <w:proofErr w:type="spellStart"/>
            <w:r w:rsidRPr="0016398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63982">
              <w:rPr>
                <w:rFonts w:ascii="Times New Roman" w:hAnsi="Times New Roman" w:cs="Times New Roman"/>
                <w:sz w:val="24"/>
                <w:szCs w:val="24"/>
              </w:rPr>
              <w:t>. 212</w:t>
            </w:r>
          </w:p>
        </w:tc>
      </w:tr>
      <w:tr w:rsidR="005A5AAB" w:rsidRPr="00163982" w:rsidTr="005A5AAB">
        <w:tc>
          <w:tcPr>
            <w:tcW w:w="2029" w:type="pct"/>
          </w:tcPr>
          <w:p w:rsidR="005A5AAB" w:rsidRPr="00163982" w:rsidRDefault="005A5AAB" w:rsidP="00163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Контактный телефон:</w:t>
            </w:r>
          </w:p>
        </w:tc>
        <w:tc>
          <w:tcPr>
            <w:tcW w:w="2971" w:type="pct"/>
            <w:gridSpan w:val="4"/>
          </w:tcPr>
          <w:p w:rsidR="005A5AAB" w:rsidRPr="00163982" w:rsidRDefault="005A5AAB" w:rsidP="001639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sz w:val="24"/>
                <w:szCs w:val="24"/>
              </w:rPr>
              <w:t>(351) 267-94-90.</w:t>
            </w:r>
          </w:p>
        </w:tc>
      </w:tr>
      <w:tr w:rsidR="005A5AAB" w:rsidRPr="00163982" w:rsidTr="005A5AAB">
        <w:tc>
          <w:tcPr>
            <w:tcW w:w="2029" w:type="pct"/>
          </w:tcPr>
          <w:p w:rsidR="005A5AAB" w:rsidRPr="00163982" w:rsidRDefault="005A5AAB" w:rsidP="001639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E</w:t>
            </w:r>
            <w:r w:rsidRPr="001639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Pr="001639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mail</w:t>
            </w:r>
            <w:r w:rsidRPr="001639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163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A5AAB" w:rsidRPr="00163982" w:rsidRDefault="005A5AAB" w:rsidP="00163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163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6398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site</w:t>
            </w:r>
            <w:r w:rsidRPr="00163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639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971" w:type="pct"/>
            <w:gridSpan w:val="4"/>
          </w:tcPr>
          <w:p w:rsidR="005A5AAB" w:rsidRPr="00163982" w:rsidRDefault="00EC6247" w:rsidP="00163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5A5AAB" w:rsidRPr="0016398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mba</w:t>
              </w:r>
              <w:r w:rsidR="005A5AAB" w:rsidRPr="0016398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-</w:t>
              </w:r>
              <w:r w:rsidR="005A5AAB" w:rsidRPr="0016398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centr</w:t>
              </w:r>
              <w:r w:rsidR="005A5AAB" w:rsidRPr="0016398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5A5AAB" w:rsidRPr="0016398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susu</w:t>
              </w:r>
              <w:r w:rsidR="005A5AAB" w:rsidRPr="0016398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5A5AAB" w:rsidRPr="0016398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5A5AAB" w:rsidRPr="00163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5AAB" w:rsidRPr="00163982" w:rsidRDefault="005A5AAB" w:rsidP="001639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9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163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="00E42ED6" w:rsidRPr="001639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hyperlink r:id="rId7" w:history="1">
              <w:r w:rsidR="00E42ED6" w:rsidRPr="00163982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ww</w:t>
              </w:r>
              <w:r w:rsidRPr="00163982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</w:t>
              </w:r>
              <w:proofErr w:type="spellStart"/>
              <w:r w:rsidRPr="00163982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ifsusu</w:t>
              </w:r>
              <w:proofErr w:type="spellEnd"/>
              <w:r w:rsidRPr="00163982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</w:t>
              </w:r>
              <w:proofErr w:type="spellStart"/>
              <w:r w:rsidRPr="00163982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E42ED6" w:rsidRPr="00163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A5AAB" w:rsidRPr="005A5AAB" w:rsidRDefault="005A5AAB"/>
    <w:sectPr w:rsidR="005A5AAB" w:rsidRPr="005A5AAB" w:rsidSect="005A5A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22F"/>
    <w:multiLevelType w:val="hybridMultilevel"/>
    <w:tmpl w:val="A2226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1A4DD5"/>
    <w:multiLevelType w:val="hybridMultilevel"/>
    <w:tmpl w:val="614E57C6"/>
    <w:lvl w:ilvl="0" w:tplc="6C986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623353"/>
    <w:multiLevelType w:val="multilevel"/>
    <w:tmpl w:val="80D2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123B1"/>
    <w:multiLevelType w:val="hybridMultilevel"/>
    <w:tmpl w:val="E3D2A94E"/>
    <w:lvl w:ilvl="0" w:tplc="6C986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AAB"/>
    <w:rsid w:val="000230F7"/>
    <w:rsid w:val="00163982"/>
    <w:rsid w:val="00577E6A"/>
    <w:rsid w:val="005A5AAB"/>
    <w:rsid w:val="00B81803"/>
    <w:rsid w:val="00E42ED6"/>
    <w:rsid w:val="00EC6247"/>
    <w:rsid w:val="00F3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5A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ED6"/>
    <w:pPr>
      <w:ind w:left="720"/>
      <w:contextualSpacing/>
    </w:pPr>
  </w:style>
  <w:style w:type="paragraph" w:styleId="a5">
    <w:name w:val="Normal (Web)"/>
    <w:basedOn w:val="a"/>
    <w:rsid w:val="0016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fsu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a-centr@susu.ru" TargetMode="External"/><Relationship Id="rId5" Type="http://schemas.openxmlformats.org/officeDocument/2006/relationships/hyperlink" Target="http://www.ifsusu.ru/be/prog/ak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keywords/>
  <dc:description/>
  <cp:lastModifiedBy>IF</cp:lastModifiedBy>
  <cp:revision>3</cp:revision>
  <dcterms:created xsi:type="dcterms:W3CDTF">2015-06-02T09:39:00Z</dcterms:created>
  <dcterms:modified xsi:type="dcterms:W3CDTF">2015-06-02T09:47:00Z</dcterms:modified>
</cp:coreProperties>
</file>