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D5" w:rsidRPr="00FC30A0" w:rsidRDefault="00F34FD5" w:rsidP="00F34FD5">
      <w:pPr>
        <w:pStyle w:val="a3"/>
        <w:spacing w:line="180" w:lineRule="atLeast"/>
        <w:ind w:left="-142"/>
        <w:rPr>
          <w:b/>
          <w:color w:val="548DD4" w:themeColor="text2" w:themeTint="99"/>
          <w:sz w:val="24"/>
          <w:szCs w:val="24"/>
        </w:rPr>
      </w:pPr>
      <w:r w:rsidRPr="00FC30A0">
        <w:rPr>
          <w:b/>
          <w:color w:val="548DD4" w:themeColor="text2" w:themeTint="99"/>
          <w:sz w:val="24"/>
          <w:szCs w:val="24"/>
        </w:rPr>
        <w:t>Экономическая безопасность бизнеса</w:t>
      </w:r>
    </w:p>
    <w:p w:rsidR="00F34FD5" w:rsidRPr="00A7141D" w:rsidRDefault="00F34FD5" w:rsidP="00F3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- </w:t>
      </w:r>
      <w:r w:rsidRPr="00A7141D">
        <w:rPr>
          <w:rFonts w:ascii="Times New Roman" w:hAnsi="Times New Roman" w:cs="Times New Roman"/>
          <w:sz w:val="24"/>
          <w:szCs w:val="24"/>
        </w:rPr>
        <w:t>72 часа, 4 недели</w:t>
      </w:r>
    </w:p>
    <w:p w:rsidR="00F34FD5" w:rsidRPr="00A7141D" w:rsidRDefault="00F34FD5" w:rsidP="00F34FD5">
      <w:pPr>
        <w:pStyle w:val="2"/>
        <w:spacing w:before="0" w:after="0"/>
        <w:rPr>
          <w:szCs w:val="24"/>
        </w:rPr>
      </w:pPr>
      <w:r w:rsidRPr="00A7141D">
        <w:rPr>
          <w:b/>
          <w:szCs w:val="24"/>
        </w:rPr>
        <w:t>Форма обучения:</w:t>
      </w:r>
      <w:r w:rsidRPr="00A7141D">
        <w:rPr>
          <w:szCs w:val="24"/>
        </w:rPr>
        <w:t xml:space="preserve"> </w:t>
      </w:r>
      <w:proofErr w:type="spellStart"/>
      <w:r w:rsidRPr="00A7141D">
        <w:rPr>
          <w:szCs w:val="24"/>
        </w:rPr>
        <w:t>очно</w:t>
      </w:r>
      <w:r>
        <w:rPr>
          <w:szCs w:val="24"/>
        </w:rPr>
        <w:t>-заочная</w:t>
      </w:r>
      <w:proofErr w:type="spellEnd"/>
    </w:p>
    <w:p w:rsidR="00F34FD5" w:rsidRPr="00A7141D" w:rsidRDefault="00F34FD5" w:rsidP="00F3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слушателей - </w:t>
      </w:r>
      <w:r w:rsidRPr="00A7141D">
        <w:rPr>
          <w:rFonts w:ascii="Times New Roman" w:hAnsi="Times New Roman" w:cs="Times New Roman"/>
          <w:sz w:val="24"/>
          <w:szCs w:val="24"/>
        </w:rPr>
        <w:t>лица, имеющие среднее образование, среднее профессионал</w:t>
      </w:r>
      <w:r w:rsidRPr="00A7141D">
        <w:rPr>
          <w:rFonts w:ascii="Times New Roman" w:hAnsi="Times New Roman" w:cs="Times New Roman"/>
          <w:sz w:val="24"/>
          <w:szCs w:val="24"/>
        </w:rPr>
        <w:t>ь</w:t>
      </w:r>
      <w:r w:rsidRPr="00A7141D">
        <w:rPr>
          <w:rFonts w:ascii="Times New Roman" w:hAnsi="Times New Roman" w:cs="Times New Roman"/>
          <w:sz w:val="24"/>
          <w:szCs w:val="24"/>
        </w:rPr>
        <w:t>ное или высшее образование</w:t>
      </w:r>
    </w:p>
    <w:p w:rsidR="00F34FD5" w:rsidRPr="00A7141D" w:rsidRDefault="00F34FD5" w:rsidP="00F34FD5">
      <w:pPr>
        <w:pStyle w:val="1"/>
        <w:spacing w:before="0" w:after="0"/>
        <w:rPr>
          <w:szCs w:val="24"/>
        </w:rPr>
      </w:pPr>
      <w:r w:rsidRPr="00A7141D">
        <w:rPr>
          <w:b/>
          <w:szCs w:val="24"/>
        </w:rPr>
        <w:t>Цель обучения</w:t>
      </w:r>
      <w:r w:rsidRPr="00A7141D">
        <w:rPr>
          <w:szCs w:val="24"/>
        </w:rPr>
        <w:t>: повышение квалификации  специалистов в области обеспечения безопа</w:t>
      </w:r>
      <w:r w:rsidRPr="00A7141D">
        <w:rPr>
          <w:szCs w:val="24"/>
        </w:rPr>
        <w:t>с</w:t>
      </w:r>
      <w:r w:rsidRPr="00A7141D">
        <w:rPr>
          <w:szCs w:val="24"/>
        </w:rPr>
        <w:t>ности хозяйствующих субъектов:</w:t>
      </w:r>
    </w:p>
    <w:p w:rsidR="00F34FD5" w:rsidRPr="00FC30A0" w:rsidRDefault="00F34FD5" w:rsidP="00F34FD5">
      <w:pPr>
        <w:pStyle w:val="a3"/>
        <w:ind w:left="142"/>
        <w:rPr>
          <w:b/>
          <w:bCs/>
          <w:sz w:val="24"/>
          <w:szCs w:val="24"/>
        </w:rPr>
      </w:pPr>
      <w:r w:rsidRPr="00FC30A0">
        <w:rPr>
          <w:b/>
          <w:bCs/>
          <w:sz w:val="24"/>
          <w:szCs w:val="24"/>
        </w:rPr>
        <w:t>Содержание программы:</w:t>
      </w:r>
    </w:p>
    <w:p w:rsidR="00F34FD5" w:rsidRPr="00A7141D" w:rsidRDefault="00F34FD5" w:rsidP="00F34FD5">
      <w:pPr>
        <w:pStyle w:val="a3"/>
        <w:ind w:left="142"/>
        <w:rPr>
          <w:bCs/>
          <w:sz w:val="24"/>
          <w:szCs w:val="24"/>
        </w:rPr>
      </w:pPr>
      <w:r w:rsidRPr="00A7141D">
        <w:rPr>
          <w:bCs/>
          <w:sz w:val="24"/>
          <w:szCs w:val="24"/>
        </w:rPr>
        <w:t>Анализ и управление экономическими рисками</w:t>
      </w:r>
    </w:p>
    <w:p w:rsidR="00F34FD5" w:rsidRPr="00A7141D" w:rsidRDefault="00F34FD5" w:rsidP="00F34FD5">
      <w:pPr>
        <w:tabs>
          <w:tab w:val="left" w:pos="-142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A7141D">
        <w:rPr>
          <w:rFonts w:ascii="Times New Roman" w:hAnsi="Times New Roman" w:cs="Times New Roman"/>
          <w:bCs/>
          <w:sz w:val="24"/>
          <w:szCs w:val="24"/>
        </w:rPr>
        <w:t>Анализ экономически значимой информации.</w:t>
      </w:r>
    </w:p>
    <w:p w:rsidR="00F34FD5" w:rsidRPr="00A7141D" w:rsidRDefault="00F34FD5" w:rsidP="00F34FD5">
      <w:pPr>
        <w:pStyle w:val="a3"/>
        <w:ind w:left="142"/>
        <w:rPr>
          <w:bCs/>
          <w:sz w:val="24"/>
          <w:szCs w:val="24"/>
        </w:rPr>
      </w:pPr>
      <w:r w:rsidRPr="00A7141D">
        <w:rPr>
          <w:sz w:val="24"/>
          <w:szCs w:val="24"/>
        </w:rPr>
        <w:t xml:space="preserve"> </w:t>
      </w:r>
      <w:r w:rsidRPr="00A7141D">
        <w:rPr>
          <w:bCs/>
          <w:sz w:val="24"/>
          <w:szCs w:val="24"/>
        </w:rPr>
        <w:t>Методика предварительной проверки контрагента</w:t>
      </w:r>
    </w:p>
    <w:p w:rsidR="00F34FD5" w:rsidRPr="00A7141D" w:rsidRDefault="00F34FD5" w:rsidP="00F34FD5">
      <w:pPr>
        <w:pStyle w:val="a3"/>
        <w:ind w:left="142"/>
        <w:rPr>
          <w:sz w:val="24"/>
          <w:szCs w:val="24"/>
        </w:rPr>
      </w:pPr>
      <w:r w:rsidRPr="00A7141D">
        <w:rPr>
          <w:sz w:val="24"/>
          <w:szCs w:val="24"/>
        </w:rPr>
        <w:t>Конкурентная разведка и стратегическое планирование</w:t>
      </w:r>
    </w:p>
    <w:p w:rsidR="00F34FD5" w:rsidRPr="00A7141D" w:rsidRDefault="00F34FD5" w:rsidP="00F34FD5">
      <w:pPr>
        <w:pStyle w:val="a3"/>
        <w:ind w:left="142"/>
        <w:rPr>
          <w:sz w:val="24"/>
          <w:szCs w:val="24"/>
        </w:rPr>
      </w:pPr>
      <w:r w:rsidRPr="00A7141D">
        <w:rPr>
          <w:sz w:val="24"/>
          <w:szCs w:val="24"/>
        </w:rPr>
        <w:t>Методология аналитической работы</w:t>
      </w:r>
    </w:p>
    <w:p w:rsidR="00F34FD5" w:rsidRPr="00A7141D" w:rsidRDefault="00F34FD5" w:rsidP="00F34FD5">
      <w:pPr>
        <w:pStyle w:val="a3"/>
        <w:ind w:left="142"/>
        <w:rPr>
          <w:bCs/>
          <w:sz w:val="24"/>
          <w:szCs w:val="24"/>
        </w:rPr>
      </w:pPr>
      <w:r w:rsidRPr="00A7141D">
        <w:rPr>
          <w:bCs/>
          <w:sz w:val="24"/>
          <w:szCs w:val="24"/>
        </w:rPr>
        <w:t>Управление рисками, связанное с налоговой оптимизацией</w:t>
      </w:r>
    </w:p>
    <w:p w:rsidR="00F34FD5" w:rsidRPr="00A7141D" w:rsidRDefault="00F34FD5" w:rsidP="00F34FD5">
      <w:pPr>
        <w:pStyle w:val="a3"/>
        <w:ind w:left="142"/>
        <w:rPr>
          <w:bCs/>
          <w:sz w:val="24"/>
          <w:szCs w:val="24"/>
        </w:rPr>
      </w:pPr>
      <w:r w:rsidRPr="00A7141D">
        <w:rPr>
          <w:bCs/>
          <w:sz w:val="24"/>
          <w:szCs w:val="24"/>
        </w:rPr>
        <w:t>Информационная безопасность предприятия </w:t>
      </w:r>
    </w:p>
    <w:p w:rsidR="00F34FD5" w:rsidRPr="00A7141D" w:rsidRDefault="00F34FD5" w:rsidP="00F34FD5">
      <w:pPr>
        <w:pStyle w:val="a3"/>
        <w:ind w:left="142" w:hanging="142"/>
        <w:rPr>
          <w:sz w:val="24"/>
          <w:szCs w:val="24"/>
        </w:rPr>
      </w:pPr>
      <w:r w:rsidRPr="00A7141D">
        <w:rPr>
          <w:b/>
          <w:bCs/>
          <w:sz w:val="24"/>
          <w:szCs w:val="24"/>
        </w:rPr>
        <w:t>Документ -</w:t>
      </w:r>
      <w:r w:rsidRPr="00A7141D">
        <w:rPr>
          <w:sz w:val="24"/>
          <w:szCs w:val="24"/>
        </w:rPr>
        <w:t xml:space="preserve"> удостоверение о повышении квалификации. </w:t>
      </w:r>
    </w:p>
    <w:p w:rsidR="00F34FD5" w:rsidRDefault="00F34FD5" w:rsidP="00F34FD5">
      <w:pPr>
        <w:pStyle w:val="a3"/>
        <w:spacing w:line="180" w:lineRule="atLeast"/>
        <w:ind w:left="-142"/>
        <w:rPr>
          <w:sz w:val="24"/>
          <w:szCs w:val="24"/>
        </w:rPr>
      </w:pPr>
      <w:r w:rsidRPr="00A7141D">
        <w:rPr>
          <w:sz w:val="24"/>
          <w:szCs w:val="24"/>
        </w:rPr>
        <w:t xml:space="preserve">  Руководитель программы – Ирина Борисовна Петрова, тел. 265-69-64, 267-99-08, </w:t>
      </w:r>
      <w:hyperlink r:id="rId4" w:history="1">
        <w:r w:rsidRPr="00A7141D">
          <w:rPr>
            <w:rStyle w:val="a4"/>
            <w:sz w:val="24"/>
            <w:szCs w:val="24"/>
            <w:lang w:val="en-US"/>
          </w:rPr>
          <w:t>http</w:t>
        </w:r>
        <w:r w:rsidRPr="00A7141D">
          <w:rPr>
            <w:rStyle w:val="a4"/>
            <w:sz w:val="24"/>
            <w:szCs w:val="24"/>
          </w:rPr>
          <w:t>://</w:t>
        </w:r>
        <w:r w:rsidRPr="00A7141D">
          <w:rPr>
            <w:rStyle w:val="a4"/>
            <w:sz w:val="24"/>
            <w:szCs w:val="24"/>
            <w:lang w:val="en-US"/>
          </w:rPr>
          <w:t>cdo</w:t>
        </w:r>
        <w:r w:rsidRPr="00A7141D">
          <w:rPr>
            <w:rStyle w:val="a4"/>
            <w:sz w:val="24"/>
            <w:szCs w:val="24"/>
          </w:rPr>
          <w:t>-</w:t>
        </w:r>
        <w:r w:rsidRPr="00A7141D">
          <w:rPr>
            <w:rStyle w:val="a4"/>
            <w:sz w:val="24"/>
            <w:szCs w:val="24"/>
            <w:lang w:val="en-US"/>
          </w:rPr>
          <w:t>eip</w:t>
        </w:r>
        <w:r w:rsidRPr="00A7141D">
          <w:rPr>
            <w:rStyle w:val="a4"/>
            <w:sz w:val="24"/>
            <w:szCs w:val="24"/>
          </w:rPr>
          <w:t>.</w:t>
        </w:r>
        <w:r w:rsidRPr="00A7141D">
          <w:rPr>
            <w:rStyle w:val="a4"/>
            <w:sz w:val="24"/>
            <w:szCs w:val="24"/>
            <w:lang w:val="en-US"/>
          </w:rPr>
          <w:t>ru</w:t>
        </w:r>
      </w:hyperlink>
      <w:r w:rsidRPr="00A7141D">
        <w:rPr>
          <w:sz w:val="24"/>
          <w:szCs w:val="24"/>
        </w:rPr>
        <w:t xml:space="preserve">,  </w:t>
      </w:r>
      <w:r w:rsidRPr="00FC30A0">
        <w:rPr>
          <w:sz w:val="24"/>
          <w:szCs w:val="24"/>
          <w:lang w:val="en-US"/>
        </w:rPr>
        <w:t>petrovaib</w:t>
      </w:r>
      <w:r w:rsidRPr="00FC30A0">
        <w:rPr>
          <w:sz w:val="24"/>
          <w:szCs w:val="24"/>
        </w:rPr>
        <w:t>@</w:t>
      </w:r>
      <w:r w:rsidRPr="00FC30A0">
        <w:rPr>
          <w:sz w:val="24"/>
          <w:szCs w:val="24"/>
          <w:lang w:val="en-US"/>
        </w:rPr>
        <w:t>susu</w:t>
      </w:r>
      <w:r w:rsidRPr="00FC30A0">
        <w:rPr>
          <w:sz w:val="24"/>
          <w:szCs w:val="24"/>
        </w:rPr>
        <w:t>.</w:t>
      </w:r>
      <w:r w:rsidRPr="00FC30A0">
        <w:rPr>
          <w:sz w:val="24"/>
          <w:szCs w:val="24"/>
          <w:lang w:val="en-US"/>
        </w:rPr>
        <w:t>ru</w:t>
      </w:r>
      <w:r w:rsidRPr="00A7141D">
        <w:rPr>
          <w:sz w:val="24"/>
          <w:szCs w:val="24"/>
        </w:rPr>
        <w:t xml:space="preserve">,  </w:t>
      </w:r>
      <w:hyperlink r:id="rId5" w:history="1">
        <w:r w:rsidRPr="00A7141D">
          <w:rPr>
            <w:rStyle w:val="a4"/>
            <w:sz w:val="24"/>
            <w:szCs w:val="24"/>
            <w:lang w:val="en-US"/>
          </w:rPr>
          <w:t>zdo</w:t>
        </w:r>
        <w:r w:rsidRPr="00A7141D">
          <w:rPr>
            <w:rStyle w:val="a4"/>
            <w:sz w:val="24"/>
            <w:szCs w:val="24"/>
          </w:rPr>
          <w:t>-</w:t>
        </w:r>
        <w:r w:rsidRPr="00A7141D">
          <w:rPr>
            <w:rStyle w:val="a4"/>
            <w:sz w:val="24"/>
            <w:szCs w:val="24"/>
            <w:lang w:val="en-US"/>
          </w:rPr>
          <w:t>eip</w:t>
        </w:r>
        <w:r w:rsidRPr="00A7141D">
          <w:rPr>
            <w:rStyle w:val="a4"/>
            <w:sz w:val="24"/>
            <w:szCs w:val="24"/>
          </w:rPr>
          <w:t>@</w:t>
        </w:r>
        <w:r w:rsidRPr="00A7141D">
          <w:rPr>
            <w:rStyle w:val="a4"/>
            <w:sz w:val="24"/>
            <w:szCs w:val="24"/>
            <w:lang w:val="en-US"/>
          </w:rPr>
          <w:t>mail</w:t>
        </w:r>
        <w:r w:rsidRPr="00A7141D">
          <w:rPr>
            <w:rStyle w:val="a4"/>
            <w:sz w:val="24"/>
            <w:szCs w:val="24"/>
          </w:rPr>
          <w:t>.</w:t>
        </w:r>
        <w:r w:rsidRPr="00A7141D">
          <w:rPr>
            <w:rStyle w:val="a4"/>
            <w:sz w:val="24"/>
            <w:szCs w:val="24"/>
            <w:lang w:val="en-US"/>
          </w:rPr>
          <w:t>ru</w:t>
        </w:r>
      </w:hyperlink>
      <w:r w:rsidRPr="00A7141D">
        <w:rPr>
          <w:sz w:val="24"/>
          <w:szCs w:val="24"/>
        </w:rPr>
        <w:t>, ауд.286/3А, с 9.00 до 17.00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FD5"/>
    <w:rsid w:val="0083097A"/>
    <w:rsid w:val="00BC3E26"/>
    <w:rsid w:val="00F3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D5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F34FD5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F34FD5"/>
    <w:rPr>
      <w:color w:val="0000FF"/>
      <w:u w:val="single"/>
    </w:rPr>
  </w:style>
  <w:style w:type="paragraph" w:customStyle="1" w:styleId="1">
    <w:name w:val="Обычный1"/>
    <w:rsid w:val="00F34FD5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o-eip@mail.ru" TargetMode="External"/><Relationship Id="rId4" Type="http://schemas.openxmlformats.org/officeDocument/2006/relationships/hyperlink" Target="http://cdo-e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Южно-Уральский государственный университет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2017-04-11T07:14:00Z</dcterms:created>
  <dcterms:modified xsi:type="dcterms:W3CDTF">2017-04-11T07:15:00Z</dcterms:modified>
</cp:coreProperties>
</file>