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50" w:rsidRPr="000C3D50" w:rsidRDefault="000C3D50" w:rsidP="000C3D50">
      <w:pPr>
        <w:pBdr>
          <w:bottom w:val="single" w:sz="6" w:space="0" w:color="B8C2CC"/>
        </w:pBdr>
        <w:shd w:val="clear" w:color="auto" w:fill="FFFFFF"/>
        <w:spacing w:before="300" w:after="135" w:line="240" w:lineRule="auto"/>
        <w:outlineLvl w:val="0"/>
        <w:rPr>
          <w:rFonts w:ascii="Georgia" w:eastAsia="Times New Roman" w:hAnsi="Georgia" w:cs="Times New Roman"/>
          <w:b/>
          <w:color w:val="123254"/>
          <w:kern w:val="36"/>
          <w:sz w:val="42"/>
          <w:szCs w:val="42"/>
          <w:lang w:eastAsia="ru-RU"/>
        </w:rPr>
      </w:pPr>
      <w:bookmarkStart w:id="0" w:name="_GoBack"/>
      <w:bookmarkEnd w:id="0"/>
      <w:r w:rsidRPr="000C3D50">
        <w:rPr>
          <w:rFonts w:ascii="Georgia" w:eastAsia="Times New Roman" w:hAnsi="Georgia" w:cs="Times New Roman"/>
          <w:b/>
          <w:color w:val="123254"/>
          <w:kern w:val="36"/>
          <w:sz w:val="42"/>
          <w:szCs w:val="42"/>
          <w:lang w:eastAsia="ru-RU"/>
        </w:rPr>
        <w:t>Перечень диссертационных советов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0342"/>
        <w:gridCol w:w="3810"/>
      </w:tblGrid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Шифр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05.16.01 — Металловедение и термическая обработка металлов и сплавов (технические науки);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05.16.02 — Металлургия черных, цветных и редких металлов (технические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05.16.05 — Обработка металлов давлением (технические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Вяткин Герман Платонович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Михайлов Геннадий Георгиевич</w:t>
            </w:r>
          </w:p>
          <w:p w:rsid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Шабурова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Александровна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 212.298.03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 — Системный анализ, управление и обработка информации (промышленность) (технические науки);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05.13.06 — Автоматизация и управление технологическими процессами и производствами (промышленность) (технические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05.13.10 — Управление в социальных и экономических системах (технические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Шестаков Александр Леонидович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Логиновский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Витальевич</w:t>
            </w:r>
          </w:p>
          <w:p w:rsid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Любицын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02.00.04 — Физическая химия (химические, физико-математические, 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 — Физика конденсированного состояния (физико-математические науки)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Вяткин Герман Платонович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Гуревич Сергей Юрьевич</w:t>
            </w:r>
          </w:p>
          <w:p w:rsid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Морозов Сергей Иванович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05.09.03 — Электротехнические комплексы и системы (технические науки);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05.09.12 — Силовая электроника (технические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05.26.01 — Охрана труда (электроэнергетика) (технические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Хохлов Юрий Иванович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Сидоров Александр Иванович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 - </w:t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Усынин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Семенович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Григорьев Максим Анатольевич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08.00.05 — Экономика и управление народным хозяйством (экономика, организация и управление предприятиями, отраслями и комплексами — промышленность; управление инновациями) (экономические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Баев Игорь Александрович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Кувшинов Михаил Сергеевич</w:t>
            </w:r>
          </w:p>
          <w:p w:rsid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Бутрин Андрей Геннадьевич</w:t>
            </w:r>
          </w:p>
          <w:p w:rsidR="005B5998" w:rsidRPr="000C3D50" w:rsidRDefault="005B5998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05.02.02 — Машиноведение, системы приводов и детали машин (технические науки);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05.04.02 — Тепловые двигатели (технические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05.05.03 — Колесные и гусеничные машины (технические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Рождественский Юрий Владимирович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Дубровский Анатолий Федорович</w:t>
            </w:r>
          </w:p>
          <w:p w:rsid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Лазарев Евгений Анатольевич</w:t>
            </w:r>
          </w:p>
          <w:p w:rsidR="005B5998" w:rsidRPr="000C3D50" w:rsidRDefault="005B5998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ДС 212.032.01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05.07.02 — Проектирование, конструкция и производство летательных аппаратов (технические науки);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05.07.07 — Контроль и испытание летательных аппаратов и их систем (технические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05.13.01 — Системный анализ, управление и обработка информации (промышленность) (технические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Дегтярь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Григорьевич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Ваулин Сергей Дмитриевич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Карташев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07.00.02 — Отечественная история (исторические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07.00.09 — Историография, источниковедение и методы исторического исследования (исторические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Балакин Виктор Сергеевич 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Парфентьев Николай Павлович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Мирошниченко Мария Ильинична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05.13.18 — Математическое моделирование, численные методы и комплексы программ (технические, физико-математические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Шестаков Александр Леонидович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Свиридюк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Анатольевич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Викторовна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08.00.05 — Экономика и управление народным хозяйством (по отраслям и сферам деятельности в </w:t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региональная экономика; экономика труда) (экономические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Антонюк Валентина Сергеевна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Артемова Ольга Васильевна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Данилова Ирина Валентиновна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999.060.02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19.00.01 — Общая психология, психология личности, история психологии (психологические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19.00.05 — Педагогическая психология (психологические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Солдатова Елена Леонидовна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Минюрова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Алигарьевна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Белоусова Светлана Анатольевна</w:t>
            </w:r>
          </w:p>
        </w:tc>
      </w:tr>
      <w:tr w:rsidR="000C3D50" w:rsidRPr="000C3D50" w:rsidTr="000C3D50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7A0659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0C3D50" w:rsidRPr="000C3D50">
                <w:rPr>
                  <w:rFonts w:ascii="Times New Roman" w:eastAsia="Times New Roman" w:hAnsi="Times New Roman" w:cs="Times New Roman"/>
                  <w:b/>
                  <w:bCs/>
                  <w:color w:val="701ACF"/>
                  <w:sz w:val="24"/>
                  <w:szCs w:val="24"/>
                  <w:lang w:eastAsia="ru-RU"/>
                </w:rPr>
                <w:t>Д 212.298.18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05.13.11 — Математическое и программное обеспечение вычислительных машин, комплексов и компьютерных сетей (физико-математические науки);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05.13.17 — Теоретические основы информатики (физико-математические науки).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Соколинский Леонид Борисович</w:t>
            </w:r>
          </w:p>
          <w:p w:rsidR="000C3D50" w:rsidRPr="000C3D50" w:rsidRDefault="000C3D50" w:rsidP="000C3D5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Танана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Павлович</w:t>
            </w:r>
          </w:p>
          <w:p w:rsidR="000C3D50" w:rsidRPr="000C3D50" w:rsidRDefault="000C3D50" w:rsidP="000C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— </w:t>
            </w:r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Цымблер</w:t>
            </w:r>
            <w:proofErr w:type="spellEnd"/>
            <w:r w:rsidRPr="000C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Леонидович</w:t>
            </w:r>
          </w:p>
        </w:tc>
      </w:tr>
    </w:tbl>
    <w:p w:rsidR="000C3D50" w:rsidRPr="000C3D50" w:rsidRDefault="000C3D50" w:rsidP="000C3D50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3D5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60418" w:rsidRDefault="00960418"/>
    <w:sectPr w:rsidR="00960418" w:rsidSect="000C3D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1D"/>
    <w:rsid w:val="000C3D50"/>
    <w:rsid w:val="005B5998"/>
    <w:rsid w:val="007A0659"/>
    <w:rsid w:val="00960418"/>
    <w:rsid w:val="00D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50"/>
    <w:rPr>
      <w:color w:val="0000FF"/>
      <w:u w:val="single"/>
    </w:rPr>
  </w:style>
  <w:style w:type="character" w:styleId="a4">
    <w:name w:val="Strong"/>
    <w:basedOn w:val="a0"/>
    <w:uiPriority w:val="22"/>
    <w:qFormat/>
    <w:rsid w:val="000C3D50"/>
    <w:rPr>
      <w:b/>
      <w:bCs/>
    </w:rPr>
  </w:style>
  <w:style w:type="paragraph" w:styleId="a5">
    <w:name w:val="Normal (Web)"/>
    <w:basedOn w:val="a"/>
    <w:uiPriority w:val="99"/>
    <w:unhideWhenUsed/>
    <w:rsid w:val="000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50"/>
    <w:rPr>
      <w:color w:val="0000FF"/>
      <w:u w:val="single"/>
    </w:rPr>
  </w:style>
  <w:style w:type="character" w:styleId="a4">
    <w:name w:val="Strong"/>
    <w:basedOn w:val="a0"/>
    <w:uiPriority w:val="22"/>
    <w:qFormat/>
    <w:rsid w:val="000C3D50"/>
    <w:rPr>
      <w:b/>
      <w:bCs/>
    </w:rPr>
  </w:style>
  <w:style w:type="paragraph" w:styleId="a5">
    <w:name w:val="Normal (Web)"/>
    <w:basedOn w:val="a"/>
    <w:uiPriority w:val="99"/>
    <w:unhideWhenUsed/>
    <w:rsid w:val="000C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ru/ru/science/thesis/councils/d-21229805" TargetMode="External"/><Relationship Id="rId13" Type="http://schemas.openxmlformats.org/officeDocument/2006/relationships/hyperlink" Target="https://www.susu.ru/ru/science/thesis/councils/d-212298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su.ru/ru/science/thesis/councils/d-21229804" TargetMode="External"/><Relationship Id="rId12" Type="http://schemas.openxmlformats.org/officeDocument/2006/relationships/hyperlink" Target="https://www.susu.ru/ru/science/thesis/councils/d-2122981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usu.ru/ru/science/thesis/councils/d-212298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su.ru/ru/science/thesis/councils/d-21229803" TargetMode="External"/><Relationship Id="rId11" Type="http://schemas.openxmlformats.org/officeDocument/2006/relationships/hyperlink" Target="https://www.susu.ru/ru/science/thesis/councils/ds-21203201" TargetMode="External"/><Relationship Id="rId5" Type="http://schemas.openxmlformats.org/officeDocument/2006/relationships/hyperlink" Target="https://www.susu.ru/ru/science/thesis/councils/d-21229801" TargetMode="External"/><Relationship Id="rId15" Type="http://schemas.openxmlformats.org/officeDocument/2006/relationships/hyperlink" Target="https://www.susu.ru/ru/science/thesis/councils/d-99906002" TargetMode="External"/><Relationship Id="rId10" Type="http://schemas.openxmlformats.org/officeDocument/2006/relationships/hyperlink" Target="https://www.susu.ru/ru/science/thesis/councils/d-212298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ru/ru/science/thesis/councils/d-21229807" TargetMode="External"/><Relationship Id="rId14" Type="http://schemas.openxmlformats.org/officeDocument/2006/relationships/hyperlink" Target="https://www.susu.ru/ru/science/thesis/councils/d-21229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2016-08-23T05:16:00Z</dcterms:created>
  <dcterms:modified xsi:type="dcterms:W3CDTF">2016-08-23T05:16:00Z</dcterms:modified>
</cp:coreProperties>
</file>